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firstLine="620" w:firstLineChars="200"/>
        <w:jc w:val="both"/>
        <w:textAlignment w:val="auto"/>
        <w:outlineLvl w:val="2"/>
        <w:rPr>
          <w:rFonts w:hint="eastAsia" w:ascii="黑体" w:hAnsi="黑体" w:eastAsia="黑体" w:cs="黑体"/>
          <w:spacing w:val="3"/>
          <w:w w:val="95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spacing w:val="3"/>
          <w:w w:val="95"/>
          <w:sz w:val="32"/>
          <w:szCs w:val="32"/>
          <w:lang w:val="en-US" w:eastAsia="zh-CN" w:bidi="zh-CN"/>
        </w:rPr>
        <w:t>附表 3</w:t>
      </w:r>
    </w:p>
    <w:p>
      <w:pPr>
        <w:jc w:val="center"/>
        <w:rPr>
          <w:rFonts w:hint="eastAsia"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  <w:lang w:eastAsia="zh-CN"/>
        </w:rPr>
        <w:t>三门县</w:t>
      </w:r>
      <w:r>
        <w:rPr>
          <w:rFonts w:hint="eastAsia" w:ascii="方正小标宋简体" w:eastAsia="方正小标宋简体"/>
          <w:sz w:val="44"/>
        </w:rPr>
        <w:t>共同富裕十大基础性项目</w:t>
      </w:r>
    </w:p>
    <w:bookmarkEnd w:id="0"/>
    <w:tbl>
      <w:tblPr>
        <w:tblStyle w:val="5"/>
        <w:tblW w:w="144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761"/>
        <w:gridCol w:w="5338"/>
        <w:gridCol w:w="1132"/>
        <w:gridCol w:w="1029"/>
        <w:gridCol w:w="1065"/>
        <w:gridCol w:w="180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Header/>
          <w:jc w:val="center"/>
        </w:trPr>
        <w:tc>
          <w:tcPr>
            <w:tcW w:w="493" w:type="dxa"/>
            <w:noWrap w:val="0"/>
            <w:vAlign w:val="top"/>
          </w:tcPr>
          <w:p>
            <w:pPr>
              <w:pStyle w:val="7"/>
              <w:spacing w:before="137" w:line="230" w:lineRule="auto"/>
              <w:ind w:left="145" w:right="1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pStyle w:val="7"/>
              <w:spacing w:before="11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48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项目名称</w:t>
            </w:r>
          </w:p>
        </w:tc>
        <w:tc>
          <w:tcPr>
            <w:tcW w:w="5338" w:type="dxa"/>
            <w:noWrap w:val="0"/>
            <w:vAlign w:val="top"/>
          </w:tcPr>
          <w:p>
            <w:pPr>
              <w:pStyle w:val="7"/>
              <w:spacing w:before="11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1920" w:right="189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建设规模和内容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pStyle w:val="7"/>
              <w:spacing w:before="137" w:line="230" w:lineRule="auto"/>
              <w:ind w:left="366" w:right="90" w:hanging="19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项目起止年限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129" w:line="264" w:lineRule="exact"/>
              <w:ind w:left="21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总投资</w:t>
            </w:r>
          </w:p>
          <w:p>
            <w:pPr>
              <w:pStyle w:val="7"/>
              <w:spacing w:line="264" w:lineRule="exact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（亿元）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7"/>
              <w:spacing w:line="263" w:lineRule="exact"/>
              <w:ind w:left="20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2022年</w:t>
            </w:r>
          </w:p>
          <w:p>
            <w:pPr>
              <w:pStyle w:val="7"/>
              <w:spacing w:line="260" w:lineRule="exact"/>
              <w:ind w:left="13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0"/>
                <w:w w:val="95"/>
                <w:sz w:val="21"/>
              </w:rPr>
              <w:t>计划投资</w:t>
            </w:r>
          </w:p>
          <w:p>
            <w:pPr>
              <w:pStyle w:val="7"/>
              <w:spacing w:line="237" w:lineRule="exact"/>
              <w:ind w:left="13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3"/>
                <w:w w:val="95"/>
                <w:sz w:val="21"/>
              </w:rPr>
              <w:t>（</w:t>
            </w:r>
            <w:r>
              <w:rPr>
                <w:rFonts w:hint="eastAsia" w:ascii="黑体" w:eastAsia="黑体"/>
                <w:spacing w:val="-12"/>
                <w:w w:val="95"/>
                <w:sz w:val="21"/>
              </w:rPr>
              <w:t>亿元</w:t>
            </w:r>
            <w:r>
              <w:rPr>
                <w:rFonts w:hint="eastAsia" w:ascii="黑体" w:eastAsia="黑体"/>
                <w:w w:val="95"/>
                <w:sz w:val="21"/>
              </w:rPr>
              <w:t>）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7"/>
              <w:ind w:left="503"/>
              <w:rPr>
                <w:rFonts w:hint="eastAsia" w:ascii="黑体" w:eastAsia="黑体"/>
                <w:sz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项目业主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7"/>
              <w:spacing w:before="11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5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pStyle w:val="7"/>
              <w:ind w:right="12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一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1"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三门县</w:t>
            </w:r>
            <w:r>
              <w:rPr>
                <w:sz w:val="21"/>
              </w:rPr>
              <w:t>教育优质均衡提升项目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</w:rPr>
              <w:t>到2022年，儿童平均预期受教育年限达到 15.2 年</w:t>
            </w:r>
            <w:r>
              <w:rPr>
                <w:rFonts w:hint="eastAsia"/>
                <w:b w:val="0"/>
                <w:bCs w:val="0"/>
                <w:lang w:eastAsia="zh-CN"/>
              </w:rPr>
              <w:t>，高等教育毛入学率达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63%。</w:t>
            </w:r>
            <w:r>
              <w:rPr>
                <w:rFonts w:hint="eastAsia"/>
                <w:b w:val="0"/>
                <w:bCs w:val="0"/>
              </w:rPr>
              <w:t>重点推进三门县启航职业技术学校</w:t>
            </w:r>
            <w:r>
              <w:rPr>
                <w:rFonts w:hint="eastAsia"/>
                <w:b w:val="0"/>
                <w:bCs w:val="0"/>
                <w:lang w:eastAsia="zh-CN"/>
              </w:rPr>
              <w:t>、三门幼儿园综合建设项目、</w:t>
            </w:r>
            <w:r>
              <w:rPr>
                <w:rFonts w:hint="eastAsia"/>
                <w:b w:val="0"/>
                <w:bCs w:val="0"/>
              </w:rPr>
              <w:t>三门县教育基础设施提升工程三期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三门县教育基础设施提升工程四期等项目，推动</w:t>
            </w:r>
            <w:r>
              <w:rPr>
                <w:rFonts w:hint="eastAsia"/>
                <w:b w:val="0"/>
                <w:bCs w:val="0"/>
                <w:lang w:eastAsia="zh-CN"/>
              </w:rPr>
              <w:t>三门</w:t>
            </w:r>
            <w:r>
              <w:rPr>
                <w:rFonts w:hint="eastAsia"/>
                <w:b w:val="0"/>
                <w:bCs w:val="0"/>
              </w:rPr>
              <w:t>教育优质均衡全面发展。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2019-2025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13.5633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1.703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spacing w:before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</w:rPr>
              <w:t>县教育局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县资源和能源集团</w:t>
            </w:r>
            <w:r>
              <w:rPr>
                <w:rFonts w:hint="eastAsia"/>
                <w:b w:val="0"/>
                <w:bCs w:val="0"/>
                <w:lang w:eastAsia="zh-CN"/>
              </w:rPr>
              <w:t>、健跳镇人民政府、</w:t>
            </w:r>
            <w:r>
              <w:rPr>
                <w:rFonts w:hint="eastAsia"/>
                <w:b w:val="0"/>
                <w:bCs w:val="0"/>
              </w:rPr>
              <w:t>三门县启航职业技术学校</w:t>
            </w:r>
            <w:r>
              <w:rPr>
                <w:rFonts w:hint="eastAsia"/>
                <w:b w:val="0"/>
                <w:bCs w:val="0"/>
                <w:lang w:eastAsia="zh-CN"/>
              </w:rPr>
              <w:t>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spacing w:before="1"/>
              <w:jc w:val="left"/>
              <w:rPr>
                <w:rFonts w:hint="eastAsia"/>
                <w:b w:val="0"/>
                <w:bCs w:val="0"/>
                <w:sz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eastAsia="zh-CN"/>
              </w:rPr>
              <w:t>县教育局、</w:t>
            </w:r>
            <w:r>
              <w:rPr>
                <w:rFonts w:hint="eastAsia"/>
                <w:b w:val="0"/>
                <w:bCs w:val="0"/>
                <w:sz w:val="21"/>
              </w:rPr>
              <w:t>县资源和能源集团</w:t>
            </w:r>
            <w:r>
              <w:rPr>
                <w:rFonts w:hint="eastAsia"/>
                <w:b w:val="0"/>
                <w:bCs w:val="0"/>
                <w:sz w:val="21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海润街道办事处</w:t>
            </w:r>
          </w:p>
          <w:p>
            <w:pPr>
              <w:pStyle w:val="7"/>
              <w:spacing w:before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pStyle w:val="7"/>
              <w:ind w:right="12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二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1"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三门县</w:t>
            </w:r>
            <w:r>
              <w:rPr>
                <w:sz w:val="21"/>
              </w:rPr>
              <w:t>医疗普惠提质项目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</w:rPr>
              <w:t>到2022年，每千人口拥有执业（助理）医师数达到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2.66</w:t>
            </w:r>
            <w:r>
              <w:rPr>
                <w:rFonts w:hint="eastAsia"/>
                <w:b w:val="0"/>
                <w:bCs w:val="0"/>
              </w:rPr>
              <w:t>人。重点推进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三门县人民医院妇女儿童住院大楼、医技综合楼、三门县核酸检测基地</w:t>
            </w:r>
            <w:r>
              <w:rPr>
                <w:rFonts w:hint="eastAsia"/>
                <w:b w:val="0"/>
                <w:bCs w:val="0"/>
              </w:rPr>
              <w:t>等项目，推动</w:t>
            </w:r>
            <w:r>
              <w:rPr>
                <w:rFonts w:hint="eastAsia"/>
                <w:b w:val="0"/>
                <w:bCs w:val="0"/>
                <w:lang w:eastAsia="zh-CN"/>
              </w:rPr>
              <w:t>三门</w:t>
            </w:r>
            <w:r>
              <w:rPr>
                <w:rFonts w:hint="eastAsia"/>
                <w:b w:val="0"/>
                <w:bCs w:val="0"/>
              </w:rPr>
              <w:t>医疗事业普惠提质。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2021-2023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default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2.445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default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1.358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</w:rPr>
              <w:t>台州市北部湾区经济开发集团有限公司</w:t>
            </w:r>
            <w:r>
              <w:rPr>
                <w:rFonts w:hint="eastAsia"/>
                <w:b w:val="0"/>
                <w:bCs w:val="0"/>
                <w:lang w:eastAsia="zh-CN"/>
              </w:rPr>
              <w:t>、县人民医院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</w:rPr>
              <w:t>县卫生健康局、海润街道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县国有资产投资控股有限公司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pStyle w:val="7"/>
              <w:ind w:right="12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三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1"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三门县</w:t>
            </w:r>
            <w:r>
              <w:rPr>
                <w:sz w:val="21"/>
              </w:rPr>
              <w:t>养老服务提升项目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</w:rPr>
              <w:t>到2022年，每万老年人口拥有持证养老护理员数达到20人。重点推进第一福利院、港南敬老院、失能失智敬老院、蛇蟠养老服务中心等</w:t>
            </w:r>
            <w:r>
              <w:rPr>
                <w:rFonts w:hint="eastAsia"/>
                <w:b w:val="0"/>
                <w:bCs w:val="0"/>
                <w:lang w:eastAsia="zh-CN"/>
              </w:rPr>
              <w:t>项目建设</w:t>
            </w:r>
            <w:r>
              <w:rPr>
                <w:rFonts w:hint="eastAsia"/>
                <w:b w:val="0"/>
                <w:bCs w:val="0"/>
              </w:rPr>
              <w:t>，推动</w:t>
            </w:r>
            <w:r>
              <w:rPr>
                <w:rFonts w:hint="eastAsia"/>
                <w:b w:val="0"/>
                <w:bCs w:val="0"/>
                <w:lang w:eastAsia="zh-CN"/>
              </w:rPr>
              <w:t>三门</w:t>
            </w:r>
            <w:r>
              <w:rPr>
                <w:rFonts w:hint="eastAsia"/>
                <w:b w:val="0"/>
                <w:bCs w:val="0"/>
              </w:rPr>
              <w:t>养老服务水平整体提升。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2020-2025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3.67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0.5798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</w:rPr>
              <w:t>县基础设施投资有限责任公司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</w:rPr>
              <w:t>县民政局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pStyle w:val="7"/>
              <w:spacing w:before="1"/>
              <w:ind w:right="12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四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1"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三门县</w:t>
            </w:r>
            <w:r>
              <w:rPr>
                <w:sz w:val="21"/>
              </w:rPr>
              <w:t>托育服务体系提升项目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</w:rPr>
              <w:t>到2022年，每千人口拥有3岁以下婴幼儿托位数达到3人</w:t>
            </w:r>
            <w:r>
              <w:rPr>
                <w:rFonts w:hint="eastAsia"/>
                <w:b w:val="0"/>
                <w:bCs w:val="0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</w:rPr>
              <w:t>普惠性幼儿园占比达到9</w:t>
            </w:r>
            <w:r>
              <w:rPr>
                <w:rFonts w:hint="default"/>
                <w:b w:val="0"/>
                <w:bCs w:val="0"/>
                <w:lang w:val="en"/>
              </w:rPr>
              <w:t>8</w:t>
            </w:r>
            <w:r>
              <w:rPr>
                <w:rFonts w:hint="eastAsia"/>
                <w:b w:val="0"/>
                <w:bCs w:val="0"/>
              </w:rPr>
              <w:t>%</w:t>
            </w:r>
            <w:r>
              <w:rPr>
                <w:rFonts w:hint="eastAsia"/>
                <w:b w:val="0"/>
                <w:bCs w:val="0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</w:rPr>
              <w:t>新建、改扩建二级以上标准幼儿园2所，新增学位300个。重点推进三门县婴幼儿照护服务实训基地</w:t>
            </w:r>
            <w:r>
              <w:rPr>
                <w:rFonts w:hint="eastAsia"/>
                <w:b w:val="0"/>
                <w:bCs w:val="0"/>
                <w:lang w:eastAsia="zh-CN"/>
              </w:rPr>
              <w:t>、海</w:t>
            </w:r>
            <w:r>
              <w:rPr>
                <w:rFonts w:hint="eastAsia"/>
                <w:b w:val="0"/>
                <w:bCs w:val="0"/>
              </w:rPr>
              <w:t>润街道幼儿园、泗淋幼儿园</w:t>
            </w:r>
            <w:r>
              <w:rPr>
                <w:rFonts w:hint="eastAsia"/>
                <w:b w:val="0"/>
                <w:bCs w:val="0"/>
                <w:lang w:eastAsia="zh-CN"/>
              </w:rPr>
              <w:t>等项目建设</w:t>
            </w:r>
            <w:r>
              <w:rPr>
                <w:rFonts w:hint="eastAsia"/>
                <w:b w:val="0"/>
                <w:bCs w:val="0"/>
              </w:rPr>
              <w:t>，推动</w:t>
            </w:r>
            <w:r>
              <w:rPr>
                <w:rFonts w:hint="eastAsia"/>
                <w:b w:val="0"/>
                <w:bCs w:val="0"/>
                <w:lang w:eastAsia="zh-CN"/>
              </w:rPr>
              <w:t>三门</w:t>
            </w:r>
            <w:r>
              <w:rPr>
                <w:rFonts w:hint="eastAsia"/>
                <w:b w:val="0"/>
                <w:bCs w:val="0"/>
              </w:rPr>
              <w:t>托育服务全面发展。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2021-2024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0.308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0.058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</w:rPr>
              <w:t>三门县妇计中心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spacing w:before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</w:rPr>
              <w:t>三门县卫生健康局</w:t>
            </w:r>
            <w:r>
              <w:rPr>
                <w:rFonts w:hint="eastAsia"/>
                <w:b w:val="0"/>
                <w:bCs w:val="0"/>
                <w:sz w:val="21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sz w:val="21"/>
              </w:rPr>
              <w:t>三门县资源和能源集团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pStyle w:val="7"/>
              <w:spacing w:before="167"/>
              <w:ind w:right="126" w:rightChars="0"/>
              <w:jc w:val="right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w w:val="99"/>
                <w:sz w:val="21"/>
              </w:rPr>
              <w:t>五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1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  <w:lang w:eastAsia="zh-CN"/>
              </w:rPr>
              <w:t>三门县</w:t>
            </w:r>
            <w:r>
              <w:rPr>
                <w:sz w:val="21"/>
              </w:rPr>
              <w:t>四好农村路建设项目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</w:rPr>
              <w:t>到2022年，农村公路优良中等路率达到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75</w:t>
            </w:r>
            <w:r>
              <w:rPr>
                <w:rFonts w:hint="eastAsia"/>
                <w:b w:val="0"/>
                <w:bCs w:val="0"/>
              </w:rPr>
              <w:t>%。该项目包括路面及标志标线建设，绿化提升、节点打造等内容，提升</w:t>
            </w:r>
            <w:r>
              <w:rPr>
                <w:rFonts w:hint="eastAsia"/>
                <w:b w:val="0"/>
                <w:bCs w:val="0"/>
                <w:lang w:eastAsia="zh-CN"/>
              </w:rPr>
              <w:t>三门</w:t>
            </w:r>
            <w:r>
              <w:rPr>
                <w:rFonts w:hint="eastAsia"/>
                <w:b w:val="0"/>
                <w:bCs w:val="0"/>
              </w:rPr>
              <w:t>农村公路“建、管、养、运”建设整体水平。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2020-2022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2.015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0.3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县公路与运输管理中心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三门县交通局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pStyle w:val="7"/>
              <w:spacing w:before="148"/>
              <w:ind w:right="126" w:rightChars="0"/>
              <w:jc w:val="right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w w:val="99"/>
                <w:sz w:val="21"/>
              </w:rPr>
              <w:t>六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1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  <w:lang w:eastAsia="zh-CN"/>
              </w:rPr>
              <w:t>三门县</w:t>
            </w:r>
            <w:r>
              <w:rPr>
                <w:sz w:val="21"/>
              </w:rPr>
              <w:t>引水及相关配套项目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</w:rPr>
              <w:t>该项目包括</w:t>
            </w:r>
            <w:r>
              <w:rPr>
                <w:rFonts w:hint="eastAsia"/>
                <w:b w:val="0"/>
                <w:bCs w:val="0"/>
                <w:lang w:eastAsia="zh-CN"/>
              </w:rPr>
              <w:t>桥头水厂新建项目、三门县东屏水库工程</w:t>
            </w:r>
            <w:r>
              <w:rPr>
                <w:rFonts w:hint="eastAsia"/>
                <w:b w:val="0"/>
                <w:bCs w:val="0"/>
              </w:rPr>
              <w:t>等内容，</w:t>
            </w:r>
            <w:r>
              <w:rPr>
                <w:rFonts w:hint="eastAsia"/>
                <w:b w:val="0"/>
                <w:bCs w:val="0"/>
                <w:lang w:eastAsia="zh-CN"/>
              </w:rPr>
              <w:t>预计可供约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16万人饮用水</w:t>
            </w:r>
            <w:r>
              <w:rPr>
                <w:rFonts w:hint="eastAsia"/>
                <w:b w:val="0"/>
                <w:bCs w:val="0"/>
              </w:rPr>
              <w:t>，保障台州人民群众生产生活用水。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default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2017-2023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default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7.106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default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0.568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ind w:right="251" w:rightChars="0"/>
              <w:jc w:val="center"/>
              <w:rPr>
                <w:rFonts w:hint="eastAsia" w:ascii="黑体" w:hAnsi="仿宋_GB2312" w:eastAsia="黑体" w:cs="仿宋_GB2312"/>
                <w:b w:val="0"/>
                <w:bCs w:val="0"/>
                <w:color w:val="auto"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  <w:lang w:eastAsia="zh-CN"/>
              </w:rPr>
              <w:t>县环境集团有限公司、县水利基础设施投资有限公司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</w:rPr>
            </w:pPr>
            <w:r>
              <w:rPr>
                <w:rFonts w:hint="eastAsia"/>
                <w:b w:val="0"/>
                <w:bCs w:val="0"/>
                <w:sz w:val="21"/>
              </w:rPr>
              <w:t>县水利局、</w:t>
            </w:r>
          </w:p>
          <w:p>
            <w:pPr>
              <w:pStyle w:val="7"/>
              <w:spacing w:before="1"/>
              <w:jc w:val="center"/>
              <w:rPr>
                <w:rFonts w:hint="eastAsia" w:ascii="黑体" w:hAnsi="仿宋_GB2312" w:eastAsia="黑体" w:cs="仿宋_GB2312"/>
                <w:b w:val="0"/>
                <w:bCs w:val="0"/>
                <w:color w:val="auto"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</w:rPr>
              <w:t>东屏水库建设指挥部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pStyle w:val="7"/>
              <w:ind w:right="126" w:rightChars="0"/>
              <w:jc w:val="right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w w:val="99"/>
                <w:sz w:val="21"/>
              </w:rPr>
              <w:t>七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300" w:lineRule="exact"/>
              <w:ind w:right="91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  <w:lang w:eastAsia="zh-CN"/>
              </w:rPr>
              <w:t>三门县</w:t>
            </w:r>
            <w:r>
              <w:rPr>
                <w:sz w:val="21"/>
              </w:rPr>
              <w:t>城乡生活污水治理项目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该项目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包括全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县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域污水管网提升及泵站建设，污水管网建设总长度约181.64公里具体包括三门县农村生活污水治理“强基增效” 双提标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沿海工业城污水处理厂一期提标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三门县洞港污水处理厂工程等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项目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，切实改善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三门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农村生态环境。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2021-2023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default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2.9627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default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0.508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县市政公用工程建设事务中心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县建设局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pStyle w:val="7"/>
              <w:ind w:right="126" w:rightChars="0"/>
              <w:jc w:val="right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w w:val="99"/>
                <w:sz w:val="21"/>
              </w:rPr>
              <w:t>八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/>
                <w:sz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35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  <w:lang w:eastAsia="zh-CN"/>
              </w:rPr>
              <w:t>三门县</w:t>
            </w:r>
            <w:r>
              <w:rPr>
                <w:sz w:val="21"/>
              </w:rPr>
              <w:t>新时代美丽乡村系列项目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</w:rPr>
              <w:t>该项目包括</w:t>
            </w:r>
            <w:r>
              <w:rPr>
                <w:rFonts w:hint="eastAsia"/>
                <w:b w:val="0"/>
                <w:bCs w:val="0"/>
                <w:lang w:eastAsia="zh-CN"/>
              </w:rPr>
              <w:t>全县乡镇（街道）</w:t>
            </w:r>
            <w:r>
              <w:rPr>
                <w:rFonts w:hint="eastAsia"/>
                <w:b w:val="0"/>
                <w:bCs w:val="0"/>
              </w:rPr>
              <w:t>省级未来乡村和美丽乡村</w:t>
            </w:r>
            <w:r>
              <w:rPr>
                <w:rFonts w:hint="eastAsia"/>
                <w:b w:val="0"/>
                <w:bCs w:val="0"/>
                <w:lang w:eastAsia="zh-CN"/>
              </w:rPr>
              <w:t>建设</w:t>
            </w:r>
            <w:r>
              <w:rPr>
                <w:rFonts w:hint="eastAsia"/>
                <w:b w:val="0"/>
                <w:bCs w:val="0"/>
              </w:rPr>
              <w:t>，持续推进农村人居环境整治提升，推进省级历史文化村落重点村保护利用工作，积极创建省级新时代美丽乡村标杆县。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default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2021-2023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default"/>
                <w:b w:val="0"/>
                <w:bCs w:val="0"/>
                <w:sz w:val="21"/>
                <w:lang w:val="en" w:eastAsia="zh-CN"/>
              </w:rPr>
              <w:t>1.839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0.</w:t>
            </w:r>
            <w:r>
              <w:rPr>
                <w:rFonts w:hint="default"/>
                <w:b w:val="0"/>
                <w:bCs w:val="0"/>
                <w:sz w:val="21"/>
                <w:lang w:val="en" w:eastAsia="zh-CN"/>
              </w:rPr>
              <w:t>684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</w:rPr>
              <w:t>横渡镇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pStyle w:val="7"/>
              <w:spacing w:before="158"/>
              <w:ind w:right="126" w:rightChars="0"/>
              <w:jc w:val="right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w w:val="99"/>
                <w:sz w:val="21"/>
              </w:rPr>
              <w:t>九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00" w:lineRule="exact"/>
              <w:jc w:val="center"/>
              <w:textAlignment w:val="auto"/>
              <w:rPr>
                <w:rFonts w:ascii="Times New Roman"/>
                <w:sz w:val="23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1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sz w:val="21"/>
                <w:lang w:eastAsia="zh-CN"/>
              </w:rPr>
              <w:t>三门县</w:t>
            </w:r>
            <w:r>
              <w:rPr>
                <w:sz w:val="21"/>
              </w:rPr>
              <w:t>城乡有机更新项目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</w:rPr>
              <w:t xml:space="preserve">实施改造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48</w:t>
            </w:r>
            <w:r>
              <w:rPr>
                <w:rFonts w:hint="eastAsia"/>
                <w:b w:val="0"/>
                <w:bCs w:val="0"/>
              </w:rPr>
              <w:t>个老旧小区，</w:t>
            </w:r>
            <w:r>
              <w:rPr>
                <w:rFonts w:hint="eastAsia"/>
                <w:b w:val="0"/>
                <w:bCs w:val="0"/>
                <w:lang w:eastAsia="zh-CN"/>
              </w:rPr>
              <w:t>涉及</w:t>
            </w:r>
            <w:r>
              <w:rPr>
                <w:rFonts w:hint="eastAsia"/>
                <w:b w:val="0"/>
                <w:bCs w:val="0"/>
              </w:rPr>
              <w:t>建筑外立面改造、污水管网建设、绿化景观改造、 停车位改造、强弱电管线改造等内容。</w:t>
            </w:r>
            <w:r>
              <w:rPr>
                <w:rFonts w:hint="eastAsia"/>
                <w:b w:val="0"/>
                <w:bCs w:val="0"/>
                <w:lang w:eastAsia="zh-CN"/>
              </w:rPr>
              <w:t>具体包括</w:t>
            </w:r>
            <w:r>
              <w:rPr>
                <w:rFonts w:hint="eastAsia"/>
                <w:b w:val="0"/>
                <w:bCs w:val="0"/>
              </w:rPr>
              <w:t>心湖未来社区</w:t>
            </w:r>
            <w:r>
              <w:rPr>
                <w:rFonts w:hint="eastAsia"/>
                <w:b w:val="0"/>
                <w:bCs w:val="0"/>
                <w:lang w:eastAsia="zh-CN"/>
              </w:rPr>
              <w:t>建设、三门县沪甬台合作产业园（科技孵化园）项目、三门县老旧小区改造工程、沿海工业城二期市政工程、台州市北部湾区沿海工业城片区市政改造提升工程（三期）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2020-2025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15.7922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2.1413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spacing w:before="1"/>
              <w:jc w:val="left"/>
              <w:rPr>
                <w:rFonts w:hint="eastAsia" w:eastAsia="仿宋_GB2312"/>
                <w:b w:val="0"/>
                <w:bCs w:val="0"/>
                <w:sz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</w:rPr>
              <w:t>三门县滨海科技城开发建设有限公司</w:t>
            </w:r>
            <w:r>
              <w:rPr>
                <w:rFonts w:hint="eastAsia"/>
                <w:b w:val="0"/>
                <w:bCs w:val="0"/>
                <w:sz w:val="21"/>
                <w:lang w:eastAsia="zh-CN"/>
              </w:rPr>
              <w:t>、</w:t>
            </w:r>
          </w:p>
          <w:p>
            <w:pPr>
              <w:pStyle w:val="7"/>
              <w:spacing w:before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</w:rPr>
              <w:t>县市政公用工程建设事务中心</w:t>
            </w:r>
            <w:r>
              <w:rPr>
                <w:rFonts w:hint="eastAsia"/>
                <w:b w:val="0"/>
                <w:bCs w:val="0"/>
                <w:sz w:val="21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sz w:val="21"/>
              </w:rPr>
              <w:t>三门县绿色产城建设有限公司</w:t>
            </w:r>
            <w:r>
              <w:rPr>
                <w:rFonts w:hint="eastAsia"/>
                <w:b w:val="0"/>
                <w:bCs w:val="0"/>
                <w:sz w:val="21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sz w:val="21"/>
              </w:rPr>
              <w:t>三门县绿色产城建设有限公司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</w:rPr>
            </w:pPr>
            <w:r>
              <w:rPr>
                <w:rFonts w:hint="eastAsia"/>
                <w:b w:val="0"/>
                <w:bCs w:val="0"/>
                <w:sz w:val="21"/>
              </w:rPr>
              <w:t>经济开发区</w:t>
            </w:r>
          </w:p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</w:rPr>
            </w:pPr>
            <w:r>
              <w:rPr>
                <w:rFonts w:hint="eastAsia"/>
                <w:b w:val="0"/>
                <w:bCs w:val="0"/>
                <w:sz w:val="21"/>
              </w:rPr>
              <w:t>县建设局</w:t>
            </w:r>
          </w:p>
          <w:p>
            <w:pPr>
              <w:pStyle w:val="7"/>
              <w:spacing w:before="1"/>
              <w:jc w:val="center"/>
              <w:rPr>
                <w:rFonts w:hint="eastAsia"/>
                <w:b w:val="0"/>
                <w:bCs w:val="0"/>
                <w:sz w:val="21"/>
              </w:rPr>
            </w:pPr>
            <w:r>
              <w:rPr>
                <w:rFonts w:hint="eastAsia"/>
                <w:b w:val="0"/>
                <w:bCs w:val="0"/>
                <w:sz w:val="21"/>
              </w:rPr>
              <w:t>沿海工业城</w:t>
            </w:r>
          </w:p>
          <w:p>
            <w:pPr>
              <w:pStyle w:val="7"/>
              <w:spacing w:before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</w:rPr>
              <w:t>沿海工业城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pStyle w:val="7"/>
              <w:ind w:right="126" w:rightChars="0"/>
              <w:jc w:val="right"/>
              <w:rPr>
                <w:rFonts w:hint="eastAsia" w:eastAsia="仿宋_GB2312"/>
                <w:w w:val="99"/>
                <w:sz w:val="21"/>
                <w:lang w:eastAsia="zh-CN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十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1" w:rightChars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三门县特色产业提升项目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</w:rPr>
              <w:t>该项目包括三门青蟹产业深度融合集成创新示范建设项目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珠岙镇“龙翔谷福茶智慧生态茶园”项目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中核三门200MW滩涂光伏项目</w:t>
            </w:r>
            <w:r>
              <w:rPr>
                <w:rFonts w:hint="eastAsia"/>
                <w:b w:val="0"/>
                <w:bCs w:val="0"/>
                <w:lang w:eastAsia="zh-CN"/>
              </w:rPr>
              <w:t>，推动我县特色产业提升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default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2022-2023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default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9.35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default"/>
                <w:b w:val="0"/>
                <w:bCs w:val="0"/>
                <w:sz w:val="21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1.7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各乡镇（街道）、</w:t>
            </w:r>
            <w:r>
              <w:rPr>
                <w:rFonts w:hint="eastAsia"/>
                <w:b w:val="0"/>
                <w:bCs w:val="0"/>
              </w:rPr>
              <w:t>中核集团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县农业农村局、健跳镇</w:t>
            </w:r>
          </w:p>
        </w:tc>
      </w:tr>
    </w:tbl>
    <w:p>
      <w:pPr>
        <w:pStyle w:val="4"/>
        <w:rPr>
          <w:rFonts w:hint="eastAsia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ZGYzZjNjNGNiMjU2NDhhNjFjN2E5MmUxYzlkZTUifQ=="/>
  </w:docVars>
  <w:rsids>
    <w:rsidRoot w:val="38846B89"/>
    <w:rsid w:val="38846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100" w:firstLineChars="100"/>
    </w:pPr>
    <w:rPr>
      <w:sz w:val="24"/>
    </w:rPr>
  </w:style>
  <w:style w:type="paragraph" w:styleId="3">
    <w:name w:val="Body Text"/>
    <w:basedOn w:val="1"/>
    <w:next w:val="2"/>
    <w:qFormat/>
    <w:uiPriority w:val="0"/>
    <w:pPr>
      <w:spacing w:before="0" w:after="140" w:line="276" w:lineRule="auto"/>
    </w:pPr>
  </w:style>
  <w:style w:type="paragraph" w:styleId="4">
    <w:name w:val="toc 6"/>
    <w:basedOn w:val="1"/>
    <w:next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660" w:lineRule="exact"/>
      <w:ind w:left="1000" w:right="0" w:firstLine="200" w:firstLineChars="200"/>
      <w:jc w:val="left"/>
    </w:pPr>
    <w:rPr>
      <w:rFonts w:hint="default" w:ascii="Times New Roman" w:hAnsi="Times New Roman" w:eastAsia="仿宋_GB2312" w:cs="Times New Roman"/>
      <w:kern w:val="0"/>
      <w:sz w:val="18"/>
      <w:szCs w:val="20"/>
      <w:lang w:val="en-US" w:eastAsia="zh-CN" w:bidi="ar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2023-03-13T03:40:00Z</dcterms:created>
  <dc:creator>萝卜。</dc:creator>
  <cp:lastModifiedBy>萝卜。</cp:lastModifiedBy>
  <dcterms:modified xsi:type="dcterms:W3CDTF">2023-03-13T03:40:56Z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CD82F75823E44E8BA9FE53DD5B1CBA41</vt:lpwstr>
  </property>
</Properties>
</file>