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snapToGrid/>
        <w:spacing w:before="0" w:after="0" w:line="600" w:lineRule="exact"/>
        <w:ind w:right="0" w:firstLine="620" w:firstLineChars="200"/>
        <w:jc w:val="both"/>
        <w:textAlignment w:val="auto"/>
        <w:outlineLvl w:val="2"/>
        <w:rPr>
          <w:rFonts w:hint="eastAsia" w:ascii="方正小标宋简体" w:hAnsi="方正小标宋简体" w:eastAsia="方正小标宋简体"/>
          <w:sz w:val="44"/>
          <w:lang w:eastAsia="zh-CN"/>
        </w:rPr>
      </w:pPr>
      <w:r>
        <w:rPr>
          <w:rFonts w:hint="eastAsia" w:ascii="黑体" w:hAnsi="黑体" w:eastAsia="黑体" w:cs="黑体"/>
          <w:spacing w:val="3"/>
          <w:w w:val="95"/>
          <w:sz w:val="32"/>
          <w:szCs w:val="32"/>
          <w:lang w:val="en-US" w:eastAsia="zh-CN" w:bidi="zh-CN"/>
        </w:rPr>
        <w:t>附表 4</w:t>
      </w:r>
    </w:p>
    <w:p>
      <w:pPr>
        <w:jc w:val="center"/>
        <w:rPr>
          <w:rFonts w:hint="eastAsia" w:ascii="方正小标宋简体" w:hAnsi="方正小标宋简体" w:eastAsia="方正小标宋简体" w:cs="方正小标宋简体"/>
          <w:sz w:val="44"/>
          <w:szCs w:val="44"/>
          <w:lang w:val="en-US" w:eastAsia="zh-CN"/>
        </w:rPr>
      </w:pPr>
      <w:bookmarkStart w:id="0" w:name="_GoBack"/>
      <w:r>
        <w:rPr>
          <w:rFonts w:hint="eastAsia" w:ascii="方正小标宋简体" w:hAnsi="方正小标宋简体" w:eastAsia="方正小标宋简体"/>
          <w:sz w:val="44"/>
          <w:lang w:eastAsia="zh-CN"/>
        </w:rPr>
        <w:t>三门县</w:t>
      </w:r>
      <w:r>
        <w:rPr>
          <w:rFonts w:hint="eastAsia" w:ascii="方正小标宋简体" w:hAnsi="方正小标宋简体" w:eastAsia="方正小标宋简体"/>
          <w:sz w:val="44"/>
        </w:rPr>
        <w:t>共同富裕“三十”工程抓手库</w:t>
      </w:r>
    </w:p>
    <w:bookmarkEnd w:id="0"/>
    <w:tbl>
      <w:tblPr>
        <w:tblStyle w:val="5"/>
        <w:tblW w:w="162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1"/>
        <w:gridCol w:w="675"/>
        <w:gridCol w:w="2160"/>
        <w:gridCol w:w="9413"/>
        <w:gridCol w:w="23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3" w:hRule="atLeast"/>
          <w:tblHeader/>
          <w:jc w:val="center"/>
        </w:trPr>
        <w:tc>
          <w:tcPr>
            <w:tcW w:w="1651" w:type="dxa"/>
            <w:noWrap w:val="0"/>
            <w:vAlign w:val="center"/>
          </w:tcPr>
          <w:p>
            <w:pPr>
              <w:spacing w:line="0" w:lineRule="atLeast"/>
              <w:jc w:val="center"/>
              <w:rPr>
                <w:rFonts w:ascii="宋体" w:hAnsi="宋体"/>
                <w:b/>
                <w:bCs/>
                <w:szCs w:val="21"/>
              </w:rPr>
            </w:pPr>
            <w:r>
              <w:rPr>
                <w:rFonts w:ascii="宋体" w:hAnsi="宋体"/>
                <w:b/>
                <w:bCs/>
                <w:szCs w:val="21"/>
              </w:rPr>
              <w:t>重点领域</w:t>
            </w:r>
          </w:p>
        </w:tc>
        <w:tc>
          <w:tcPr>
            <w:tcW w:w="675" w:type="dxa"/>
            <w:noWrap w:val="0"/>
            <w:vAlign w:val="center"/>
          </w:tcPr>
          <w:p>
            <w:pPr>
              <w:spacing w:line="0" w:lineRule="atLeast"/>
              <w:jc w:val="center"/>
              <w:rPr>
                <w:rFonts w:ascii="宋体" w:hAnsi="宋体"/>
                <w:b/>
                <w:bCs/>
                <w:szCs w:val="21"/>
              </w:rPr>
            </w:pPr>
            <w:r>
              <w:rPr>
                <w:rFonts w:ascii="宋体" w:hAnsi="宋体"/>
                <w:b/>
                <w:bCs/>
                <w:szCs w:val="21"/>
              </w:rPr>
              <w:t>序号</w:t>
            </w:r>
          </w:p>
        </w:tc>
        <w:tc>
          <w:tcPr>
            <w:tcW w:w="2160" w:type="dxa"/>
            <w:noWrap w:val="0"/>
            <w:vAlign w:val="center"/>
          </w:tcPr>
          <w:p>
            <w:pPr>
              <w:spacing w:line="0" w:lineRule="atLeast"/>
              <w:jc w:val="center"/>
              <w:rPr>
                <w:rFonts w:ascii="宋体" w:hAnsi="宋体"/>
                <w:b/>
                <w:bCs/>
                <w:szCs w:val="21"/>
              </w:rPr>
            </w:pPr>
            <w:r>
              <w:rPr>
                <w:rFonts w:ascii="宋体" w:hAnsi="宋体"/>
                <w:b/>
                <w:bCs/>
                <w:szCs w:val="21"/>
              </w:rPr>
              <w:t>突破性抓手</w:t>
            </w:r>
          </w:p>
        </w:tc>
        <w:tc>
          <w:tcPr>
            <w:tcW w:w="9413" w:type="dxa"/>
            <w:noWrap w:val="0"/>
            <w:vAlign w:val="center"/>
          </w:tcPr>
          <w:p>
            <w:pPr>
              <w:spacing w:line="0" w:lineRule="atLeast"/>
              <w:jc w:val="center"/>
              <w:rPr>
                <w:rFonts w:ascii="宋体" w:hAnsi="宋体"/>
                <w:b/>
                <w:bCs/>
                <w:szCs w:val="21"/>
              </w:rPr>
            </w:pPr>
            <w:r>
              <w:rPr>
                <w:rFonts w:hint="eastAsia" w:ascii="宋体" w:hAnsi="宋体"/>
                <w:b/>
                <w:bCs/>
                <w:szCs w:val="21"/>
              </w:rPr>
              <w:t>三门县202</w:t>
            </w:r>
            <w:r>
              <w:rPr>
                <w:rFonts w:hint="eastAsia" w:ascii="宋体" w:hAnsi="宋体"/>
                <w:b/>
                <w:bCs/>
                <w:szCs w:val="21"/>
                <w:lang w:val="en-US" w:eastAsia="zh-CN"/>
              </w:rPr>
              <w:t>2</w:t>
            </w:r>
            <w:r>
              <w:rPr>
                <w:rFonts w:hint="eastAsia" w:ascii="宋体" w:hAnsi="宋体"/>
                <w:b/>
                <w:bCs/>
                <w:szCs w:val="21"/>
              </w:rPr>
              <w:t>年度目标</w:t>
            </w:r>
          </w:p>
        </w:tc>
        <w:tc>
          <w:tcPr>
            <w:tcW w:w="2341" w:type="dxa"/>
            <w:noWrap w:val="0"/>
            <w:vAlign w:val="center"/>
          </w:tcPr>
          <w:p>
            <w:pPr>
              <w:spacing w:line="0" w:lineRule="atLeast"/>
              <w:jc w:val="center"/>
              <w:rPr>
                <w:rFonts w:ascii="宋体" w:hAnsi="宋体"/>
                <w:b/>
                <w:bCs/>
                <w:szCs w:val="21"/>
              </w:rPr>
            </w:pPr>
            <w:r>
              <w:rPr>
                <w:rFonts w:ascii="宋体" w:hAnsi="宋体"/>
                <w:b/>
                <w:bCs/>
                <w:szCs w:val="21"/>
              </w:rPr>
              <w:t>责任部门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651" w:type="dxa"/>
            <w:vMerge w:val="restart"/>
            <w:noWrap w:val="0"/>
            <w:vAlign w:val="center"/>
          </w:tcPr>
          <w:p>
            <w:pPr>
              <w:pStyle w:val="7"/>
              <w:spacing w:before="1"/>
              <w:jc w:val="center"/>
              <w:rPr>
                <w:rFonts w:hint="eastAsia" w:ascii="仿宋_GB2312" w:hAnsi="仿宋_GB2312" w:eastAsia="仿宋_GB2312" w:cs="仿宋_GB2312"/>
                <w:color w:val="auto"/>
                <w:kern w:val="2"/>
                <w:sz w:val="21"/>
                <w:szCs w:val="21"/>
                <w:lang w:val="zh-CN" w:eastAsia="zh-CN" w:bidi="zh-CN"/>
              </w:rPr>
            </w:pPr>
            <w:r>
              <w:rPr>
                <w:rFonts w:hint="eastAsia" w:cs="仿宋_GB2312"/>
                <w:sz w:val="21"/>
                <w:szCs w:val="21"/>
                <w:lang w:eastAsia="zh-CN"/>
              </w:rPr>
              <w:t>一、</w:t>
            </w:r>
            <w:r>
              <w:rPr>
                <w:rFonts w:hint="eastAsia" w:ascii="仿宋_GB2312" w:hAnsi="仿宋_GB2312" w:eastAsia="仿宋_GB2312" w:cs="仿宋_GB2312"/>
                <w:sz w:val="21"/>
                <w:szCs w:val="21"/>
              </w:rPr>
              <w:t>扎实推动高质量发展建设共同富裕先行</w:t>
            </w:r>
            <w:r>
              <w:rPr>
                <w:rFonts w:hint="eastAsia" w:cs="仿宋_GB2312"/>
                <w:sz w:val="21"/>
                <w:szCs w:val="21"/>
                <w:lang w:eastAsia="zh-CN"/>
              </w:rPr>
              <w:t>县（</w:t>
            </w:r>
            <w:r>
              <w:rPr>
                <w:rFonts w:hint="eastAsia" w:cs="仿宋_GB2312"/>
                <w:sz w:val="21"/>
                <w:szCs w:val="21"/>
                <w:lang w:val="en-US" w:eastAsia="zh-CN"/>
              </w:rPr>
              <w:t>2项</w:t>
            </w:r>
            <w:r>
              <w:rPr>
                <w:rFonts w:hint="eastAsia" w:cs="仿宋_GB2312"/>
                <w:sz w:val="21"/>
                <w:szCs w:val="21"/>
                <w:lang w:eastAsia="zh-CN"/>
              </w:rPr>
              <w:t>）</w:t>
            </w:r>
          </w:p>
          <w:p>
            <w:pPr>
              <w:spacing w:line="0" w:lineRule="atLeast"/>
              <w:jc w:val="center"/>
              <w:rPr>
                <w:rFonts w:hint="eastAsia" w:ascii="仿宋_GB2312" w:hAnsi="仿宋_GB2312" w:eastAsia="仿宋_GB2312" w:cs="仿宋_GB2312"/>
                <w:szCs w:val="21"/>
              </w:rPr>
            </w:pPr>
          </w:p>
        </w:tc>
        <w:tc>
          <w:tcPr>
            <w:tcW w:w="675" w:type="dxa"/>
            <w:noWrap w:val="0"/>
            <w:vAlign w:val="center"/>
          </w:tcPr>
          <w:p>
            <w:pPr>
              <w:spacing w:line="0" w:lineRule="atLeast"/>
              <w:jc w:val="center"/>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szCs w:val="21"/>
              </w:rPr>
              <w:t>1</w:t>
            </w:r>
          </w:p>
        </w:tc>
        <w:tc>
          <w:tcPr>
            <w:tcW w:w="2160" w:type="dxa"/>
            <w:noWrap w:val="0"/>
            <w:vAlign w:val="top"/>
          </w:tcPr>
          <w:p>
            <w:pPr>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sz w:val="21"/>
                <w:szCs w:val="21"/>
                <w:lang w:val="en-US" w:eastAsia="zh-CN"/>
              </w:rPr>
              <w:t xml:space="preserve"> 开展“三提三争”立功竞赛活动</w:t>
            </w:r>
          </w:p>
        </w:tc>
        <w:tc>
          <w:tcPr>
            <w:tcW w:w="9413" w:type="dxa"/>
            <w:noWrap w:val="0"/>
            <w:vAlign w:val="center"/>
          </w:tcPr>
          <w:p>
            <w:pPr>
              <w:keepNext w:val="0"/>
              <w:keepLines w:val="0"/>
              <w:widowControl/>
              <w:numPr>
                <w:ilvl w:val="0"/>
                <w:numId w:val="0"/>
              </w:numPr>
              <w:suppressLineNumbers w:val="0"/>
              <w:jc w:val="left"/>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编制印发“亩均提标”“项目提速”“民生提质”“改革争先”“服务争优”“平安争鼎”行动实施方案，组建工作专班，加快推动三门经济社会高质量发展，确保以优异成绩党的二十大。</w:t>
            </w:r>
          </w:p>
        </w:tc>
        <w:tc>
          <w:tcPr>
            <w:tcW w:w="2341" w:type="dxa"/>
            <w:noWrap w:val="0"/>
            <w:vAlign w:val="center"/>
          </w:tcPr>
          <w:p>
            <w:pPr>
              <w:pStyle w:val="4"/>
              <w:spacing w:line="240" w:lineRule="auto"/>
              <w:ind w:left="0" w:firstLine="0" w:firstLineChars="0"/>
              <w:jc w:val="center"/>
              <w:rPr>
                <w:rFonts w:hint="eastAsia" w:ascii="仿宋_GB2312" w:hAnsi="仿宋_GB2312" w:eastAsia="仿宋_GB2312" w:cs="仿宋_GB2312"/>
                <w:kern w:val="2"/>
                <w:sz w:val="21"/>
                <w:szCs w:val="22"/>
              </w:rPr>
            </w:pPr>
            <w:r>
              <w:rPr>
                <w:rFonts w:hint="eastAsia" w:ascii="仿宋_GB2312" w:hAnsi="仿宋_GB2312" w:eastAsia="仿宋_GB2312" w:cs="仿宋_GB2312"/>
                <w:sz w:val="21"/>
                <w:szCs w:val="21"/>
                <w:lang w:eastAsia="zh-CN"/>
              </w:rPr>
              <w:t>县提争办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4" w:hRule="atLeast"/>
          <w:jc w:val="center"/>
        </w:trPr>
        <w:tc>
          <w:tcPr>
            <w:tcW w:w="1651" w:type="dxa"/>
            <w:vMerge w:val="continue"/>
            <w:noWrap w:val="0"/>
            <w:vAlign w:val="center"/>
          </w:tcPr>
          <w:p>
            <w:pPr>
              <w:spacing w:line="0" w:lineRule="atLeast"/>
              <w:jc w:val="center"/>
              <w:rPr>
                <w:rFonts w:hint="eastAsia" w:ascii="仿宋_GB2312" w:hAnsi="仿宋_GB2312" w:eastAsia="仿宋_GB2312" w:cs="仿宋_GB2312"/>
                <w:szCs w:val="21"/>
              </w:rPr>
            </w:pPr>
          </w:p>
        </w:tc>
        <w:tc>
          <w:tcPr>
            <w:tcW w:w="675" w:type="dxa"/>
            <w:noWrap w:val="0"/>
            <w:vAlign w:val="center"/>
          </w:tcPr>
          <w:p>
            <w:pPr>
              <w:spacing w:line="0" w:lineRule="atLeast"/>
              <w:jc w:val="center"/>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szCs w:val="21"/>
              </w:rPr>
              <w:t>2</w:t>
            </w:r>
          </w:p>
        </w:tc>
        <w:tc>
          <w:tcPr>
            <w:tcW w:w="2160" w:type="dxa"/>
            <w:noWrap w:val="0"/>
            <w:vAlign w:val="top"/>
          </w:tcPr>
          <w:p>
            <w:pPr>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sz w:val="21"/>
                <w:szCs w:val="21"/>
                <w:lang w:eastAsia="zh-CN"/>
              </w:rPr>
              <w:t>全面实施“三十”工程</w:t>
            </w:r>
          </w:p>
        </w:tc>
        <w:tc>
          <w:tcPr>
            <w:tcW w:w="9413" w:type="dxa"/>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jc w:val="left"/>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梳理形成“十大关键性抓手”“十大突破性改革”“十大基础性项目”清单以及重大改革库和项目库，按照“完成一项、销号一项、递补一项”的要求，动态更新、迭代推进各项改革和项目。十大关键性抓手年底前全面完成既定目标任务</w:t>
            </w:r>
          </w:p>
        </w:tc>
        <w:tc>
          <w:tcPr>
            <w:tcW w:w="2341" w:type="dxa"/>
            <w:noWrap w:val="0"/>
            <w:vAlign w:val="center"/>
          </w:tcPr>
          <w:p>
            <w:pPr>
              <w:pStyle w:val="4"/>
              <w:spacing w:line="240" w:lineRule="auto"/>
              <w:ind w:left="0" w:firstLine="0" w:firstLineChars="0"/>
              <w:jc w:val="center"/>
              <w:rPr>
                <w:rFonts w:hint="eastAsia" w:ascii="仿宋_GB2312" w:hAnsi="仿宋_GB2312" w:eastAsia="仿宋_GB2312" w:cs="仿宋_GB2312"/>
                <w:kern w:val="2"/>
                <w:sz w:val="21"/>
                <w:szCs w:val="22"/>
              </w:rPr>
            </w:pPr>
            <w:r>
              <w:rPr>
                <w:rFonts w:hint="eastAsia" w:ascii="仿宋_GB2312" w:hAnsi="仿宋_GB2312" w:eastAsia="仿宋_GB2312" w:cs="仿宋_GB2312"/>
                <w:sz w:val="21"/>
                <w:szCs w:val="21"/>
                <w:lang w:eastAsia="zh-CN"/>
              </w:rPr>
              <w:t>县共富办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25" w:hRule="atLeast"/>
          <w:jc w:val="center"/>
        </w:trPr>
        <w:tc>
          <w:tcPr>
            <w:tcW w:w="1651" w:type="dxa"/>
            <w:vMerge w:val="restart"/>
            <w:noWrap w:val="0"/>
            <w:vAlign w:val="center"/>
          </w:tcPr>
          <w:p>
            <w:pPr>
              <w:spacing w:line="0" w:lineRule="atLeast"/>
              <w:jc w:val="center"/>
              <w:rPr>
                <w:rFonts w:hint="eastAsia" w:ascii="仿宋_GB2312" w:hAnsi="仿宋_GB2312" w:eastAsia="仿宋_GB2312" w:cs="仿宋_GB2312"/>
                <w:szCs w:val="21"/>
              </w:rPr>
            </w:pPr>
            <w:r>
              <w:rPr>
                <w:rFonts w:hint="eastAsia" w:ascii="仿宋_GB2312" w:hAnsi="仿宋_GB2312" w:eastAsia="仿宋_GB2312" w:cs="仿宋_GB2312"/>
                <w:szCs w:val="21"/>
                <w:lang w:eastAsia="zh-CN"/>
              </w:rPr>
              <w:t>二</w:t>
            </w:r>
            <w:r>
              <w:rPr>
                <w:rFonts w:hint="eastAsia" w:ascii="仿宋_GB2312" w:hAnsi="仿宋_GB2312" w:eastAsia="仿宋_GB2312" w:cs="仿宋_GB2312"/>
                <w:szCs w:val="21"/>
              </w:rPr>
              <w:t>、实现工业强县产业升级</w:t>
            </w:r>
          </w:p>
          <w:p>
            <w:pPr>
              <w:spacing w:line="0" w:lineRule="atLeast"/>
              <w:jc w:val="center"/>
              <w:rPr>
                <w:rFonts w:hint="eastAsia" w:ascii="仿宋_GB2312" w:hAnsi="仿宋_GB2312" w:eastAsia="仿宋_GB2312" w:cs="仿宋_GB2312"/>
                <w:szCs w:val="21"/>
              </w:rPr>
            </w:pPr>
            <w:r>
              <w:rPr>
                <w:rFonts w:hint="eastAsia" w:ascii="仿宋_GB2312" w:hAnsi="仿宋_GB2312" w:eastAsia="仿宋_GB2312" w:cs="仿宋_GB2312"/>
                <w:szCs w:val="21"/>
              </w:rPr>
              <w:t>行动</w:t>
            </w:r>
          </w:p>
          <w:p>
            <w:pPr>
              <w:spacing w:line="0" w:lineRule="atLeast"/>
              <w:jc w:val="center"/>
              <w:rPr>
                <w:rFonts w:hint="eastAsia" w:ascii="仿宋_GB2312" w:hAnsi="仿宋_GB2312" w:eastAsia="仿宋_GB2312" w:cs="仿宋_GB2312"/>
                <w:szCs w:val="21"/>
              </w:rPr>
            </w:pPr>
            <w:r>
              <w:rPr>
                <w:rFonts w:hint="eastAsia" w:ascii="仿宋_GB2312" w:hAnsi="仿宋_GB2312" w:eastAsia="仿宋_GB2312" w:cs="仿宋_GB2312"/>
                <w:szCs w:val="21"/>
              </w:rPr>
              <w:t>（1</w:t>
            </w:r>
            <w:r>
              <w:rPr>
                <w:rFonts w:hint="eastAsia" w:ascii="仿宋_GB2312" w:hAnsi="仿宋_GB2312" w:eastAsia="仿宋_GB2312" w:cs="仿宋_GB2312"/>
                <w:szCs w:val="21"/>
                <w:lang w:val="en-US" w:eastAsia="zh-CN"/>
              </w:rPr>
              <w:t>5</w:t>
            </w:r>
            <w:r>
              <w:rPr>
                <w:rFonts w:hint="eastAsia" w:ascii="仿宋_GB2312" w:hAnsi="仿宋_GB2312" w:eastAsia="仿宋_GB2312" w:cs="仿宋_GB2312"/>
                <w:szCs w:val="21"/>
              </w:rPr>
              <w:t>项）</w:t>
            </w:r>
          </w:p>
          <w:p>
            <w:pPr>
              <w:spacing w:line="0" w:lineRule="atLeast"/>
              <w:jc w:val="center"/>
              <w:rPr>
                <w:rFonts w:hint="eastAsia" w:ascii="仿宋_GB2312" w:hAnsi="仿宋_GB2312" w:eastAsia="仿宋_GB2312" w:cs="仿宋_GB2312"/>
                <w:szCs w:val="21"/>
              </w:rPr>
            </w:pPr>
          </w:p>
        </w:tc>
        <w:tc>
          <w:tcPr>
            <w:tcW w:w="675" w:type="dxa"/>
            <w:noWrap w:val="0"/>
            <w:vAlign w:val="center"/>
          </w:tcPr>
          <w:p>
            <w:pPr>
              <w:spacing w:line="0" w:lineRule="atLeas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3</w:t>
            </w:r>
          </w:p>
        </w:tc>
        <w:tc>
          <w:tcPr>
            <w:tcW w:w="2160" w:type="dxa"/>
            <w:noWrap w:val="0"/>
            <w:vAlign w:val="center"/>
          </w:tcPr>
          <w:p>
            <w:pPr>
              <w:spacing w:line="0" w:lineRule="atLeast"/>
              <w:rPr>
                <w:rFonts w:hint="eastAsia" w:ascii="仿宋_GB2312" w:hAnsi="仿宋_GB2312" w:eastAsia="仿宋_GB2312" w:cs="仿宋_GB2312"/>
                <w:szCs w:val="21"/>
              </w:rPr>
            </w:pPr>
            <w:r>
              <w:rPr>
                <w:rFonts w:hint="eastAsia" w:ascii="仿宋_GB2312" w:hAnsi="仿宋_GB2312" w:eastAsia="仿宋_GB2312" w:cs="仿宋_GB2312"/>
                <w:szCs w:val="21"/>
              </w:rPr>
              <w:t>中国民营经济示范城市创建</w:t>
            </w:r>
          </w:p>
        </w:tc>
        <w:tc>
          <w:tcPr>
            <w:tcW w:w="9413" w:type="dxa"/>
            <w:noWrap w:val="0"/>
            <w:vAlign w:val="center"/>
          </w:tcPr>
          <w:p>
            <w:pPr>
              <w:spacing w:line="0" w:lineRule="atLeast"/>
              <w:rPr>
                <w:rFonts w:hint="eastAsia" w:ascii="仿宋_GB2312" w:hAnsi="仿宋_GB2312" w:eastAsia="仿宋_GB2312" w:cs="仿宋_GB2312"/>
                <w:szCs w:val="21"/>
              </w:rPr>
            </w:pPr>
            <w:r>
              <w:rPr>
                <w:rFonts w:hint="eastAsia" w:ascii="仿宋_GB2312" w:hAnsi="仿宋_GB2312" w:eastAsia="仿宋_GB2312" w:cs="仿宋_GB2312"/>
                <w:szCs w:val="21"/>
              </w:rPr>
              <w:t>1</w:t>
            </w:r>
            <w:r>
              <w:rPr>
                <w:rFonts w:hint="eastAsia" w:ascii="仿宋_GB2312" w:hAnsi="仿宋_GB2312" w:eastAsia="仿宋_GB2312" w:cs="仿宋_GB2312"/>
                <w:szCs w:val="21"/>
                <w:lang w:eastAsia="zh-CN"/>
              </w:rPr>
              <w:t>.</w:t>
            </w:r>
            <w:r>
              <w:rPr>
                <w:rFonts w:hint="eastAsia" w:ascii="仿宋_GB2312" w:hAnsi="仿宋_GB2312" w:eastAsia="仿宋_GB2312" w:cs="仿宋_GB2312"/>
                <w:szCs w:val="21"/>
              </w:rPr>
              <w:t>数字经济增加值占 GDP 比重达到市级既定目标，其中：数字经济核心产业增加值占 GDP 比重达到3%；</w:t>
            </w:r>
          </w:p>
          <w:p>
            <w:pPr>
              <w:spacing w:line="0" w:lineRule="atLeast"/>
              <w:rPr>
                <w:rFonts w:hint="eastAsia" w:ascii="仿宋_GB2312" w:hAnsi="仿宋_GB2312" w:eastAsia="仿宋_GB2312" w:cs="仿宋_GB2312"/>
                <w:szCs w:val="21"/>
              </w:rPr>
            </w:pPr>
            <w:r>
              <w:rPr>
                <w:rFonts w:hint="eastAsia" w:ascii="仿宋_GB2312" w:hAnsi="仿宋_GB2312" w:eastAsia="仿宋_GB2312" w:cs="仿宋_GB2312"/>
                <w:szCs w:val="21"/>
              </w:rPr>
              <w:t>2.高技术制造业增加值占规上工业比重达到3.5%；</w:t>
            </w:r>
          </w:p>
          <w:p>
            <w:pPr>
              <w:spacing w:line="0" w:lineRule="atLeast"/>
              <w:rPr>
                <w:rFonts w:hint="eastAsia" w:ascii="仿宋_GB2312" w:hAnsi="仿宋_GB2312" w:eastAsia="仿宋_GB2312" w:cs="仿宋_GB2312"/>
                <w:szCs w:val="21"/>
                <w:lang w:eastAsia="zh-CN"/>
              </w:rPr>
            </w:pPr>
            <w:r>
              <w:rPr>
                <w:rFonts w:hint="eastAsia" w:ascii="仿宋_GB2312" w:hAnsi="仿宋_GB2312" w:eastAsia="仿宋_GB2312" w:cs="仿宋_GB2312"/>
                <w:szCs w:val="21"/>
              </w:rPr>
              <w:t>3.规上工业亩均税收14万元/亩</w:t>
            </w:r>
            <w:r>
              <w:rPr>
                <w:rFonts w:hint="eastAsia" w:ascii="仿宋_GB2312" w:hAnsi="仿宋_GB2312" w:eastAsia="仿宋_GB2312" w:cs="仿宋_GB2312"/>
                <w:szCs w:val="21"/>
                <w:lang w:eastAsia="zh-CN"/>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jc w:val="left"/>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4.发挥好“三门县企业法治港湾”作用，切实帮助企业解决法律方面的困难和问题；</w:t>
            </w:r>
          </w:p>
          <w:p>
            <w:pPr>
              <w:keepNext w:val="0"/>
              <w:keepLines w:val="0"/>
              <w:pageBreakBefore w:val="0"/>
              <w:widowControl/>
              <w:numPr>
                <w:ilvl w:val="0"/>
                <w:numId w:val="0"/>
              </w:numPr>
              <w:suppressLineNumbers w:val="0"/>
              <w:kinsoku/>
              <w:wordWrap/>
              <w:overflowPunct/>
              <w:topLinePunct w:val="0"/>
              <w:autoSpaceDE/>
              <w:autoSpaceDN/>
              <w:bidi w:val="0"/>
              <w:adjustRightInd/>
              <w:snapToGrid/>
              <w:jc w:val="left"/>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5.县工商联会同全县19家相关单位，研究制定《浙江省三门县关于建立企业合规监管机制的办法》，建立企业合规监管代付专项基金和专家库，护航企业健康发展；</w:t>
            </w:r>
          </w:p>
          <w:p>
            <w:pPr>
              <w:keepNext w:val="0"/>
              <w:keepLines w:val="0"/>
              <w:pageBreakBefore w:val="0"/>
              <w:widowControl/>
              <w:numPr>
                <w:ilvl w:val="0"/>
                <w:numId w:val="0"/>
              </w:numPr>
              <w:suppressLineNumbers w:val="0"/>
              <w:kinsoku/>
              <w:wordWrap/>
              <w:overflowPunct/>
              <w:topLinePunct w:val="0"/>
              <w:autoSpaceDE/>
              <w:autoSpaceDN/>
              <w:bidi w:val="0"/>
              <w:adjustRightInd/>
              <w:snapToGrid/>
              <w:jc w:val="left"/>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6.助力台州市推进小微金改示范区争创工作，积极对接台州市构建小微企业融资精准辅导体系，深化金融助富服务联盟，推动信保基金产品和服务创新，信保基金三门分中心力争2022年底在保余额达到10亿元。</w:t>
            </w:r>
          </w:p>
          <w:p>
            <w:pPr>
              <w:keepNext w:val="0"/>
              <w:keepLines w:val="0"/>
              <w:widowControl/>
              <w:numPr>
                <w:ilvl w:val="0"/>
                <w:numId w:val="0"/>
              </w:numPr>
              <w:suppressLineNumbers w:val="0"/>
              <w:jc w:val="left"/>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7.完善标准化开办体系，企业开办全面实现全流程“一件事”一 日办结，力争实现企业开办全流程网办率达 90%以上。</w:t>
            </w:r>
          </w:p>
        </w:tc>
        <w:tc>
          <w:tcPr>
            <w:tcW w:w="2341" w:type="dxa"/>
            <w:noWrap w:val="0"/>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县发展改革局</w:t>
            </w:r>
          </w:p>
          <w:p>
            <w:pPr>
              <w:jc w:val="center"/>
              <w:rPr>
                <w:rFonts w:hint="eastAsia" w:ascii="仿宋_GB2312" w:hAnsi="仿宋_GB2312" w:eastAsia="仿宋_GB2312" w:cs="仿宋_GB2312"/>
              </w:rPr>
            </w:pPr>
            <w:r>
              <w:rPr>
                <w:rFonts w:hint="eastAsia" w:ascii="仿宋_GB2312" w:hAnsi="仿宋_GB2312" w:eastAsia="仿宋_GB2312" w:cs="仿宋_GB2312"/>
              </w:rPr>
              <w:t>县统战部</w:t>
            </w:r>
          </w:p>
          <w:p>
            <w:pPr>
              <w:jc w:val="center"/>
              <w:rPr>
                <w:rFonts w:hint="eastAsia" w:ascii="仿宋_GB2312" w:hAnsi="仿宋_GB2312" w:eastAsia="仿宋_GB2312" w:cs="仿宋_GB2312"/>
              </w:rPr>
            </w:pPr>
            <w:r>
              <w:rPr>
                <w:rFonts w:hint="eastAsia" w:ascii="仿宋_GB2312" w:hAnsi="仿宋_GB2312" w:eastAsia="仿宋_GB2312" w:cs="仿宋_GB2312"/>
              </w:rPr>
              <w:t>县工商联</w:t>
            </w:r>
          </w:p>
          <w:p>
            <w:pPr>
              <w:pStyle w:val="2"/>
              <w:spacing w:after="0" w:line="240" w:lineRule="auto"/>
              <w:ind w:firstLine="0" w:firstLineChars="0"/>
              <w:jc w:val="center"/>
              <w:rPr>
                <w:rFonts w:hint="eastAsia" w:ascii="仿宋_GB2312" w:hAnsi="仿宋_GB2312" w:eastAsia="仿宋_GB2312" w:cs="仿宋_GB2312"/>
              </w:rPr>
            </w:pPr>
            <w:r>
              <w:rPr>
                <w:rFonts w:hint="eastAsia" w:ascii="仿宋_GB2312" w:hAnsi="仿宋_GB2312" w:eastAsia="仿宋_GB2312" w:cs="仿宋_GB2312"/>
              </w:rPr>
              <w:t>县经信局</w:t>
            </w:r>
          </w:p>
          <w:p>
            <w:pPr>
              <w:pStyle w:val="4"/>
              <w:spacing w:line="240" w:lineRule="auto"/>
              <w:ind w:left="0" w:firstLine="0" w:firstLineChars="0"/>
              <w:jc w:val="center"/>
              <w:rPr>
                <w:rFonts w:hint="eastAsia" w:ascii="仿宋_GB2312" w:hAnsi="仿宋_GB2312" w:eastAsia="仿宋_GB2312" w:cs="仿宋_GB2312"/>
              </w:rPr>
            </w:pPr>
            <w:r>
              <w:rPr>
                <w:rFonts w:hint="eastAsia" w:ascii="仿宋_GB2312" w:hAnsi="仿宋_GB2312" w:eastAsia="仿宋_GB2312" w:cs="仿宋_GB2312"/>
                <w:kern w:val="2"/>
                <w:sz w:val="21"/>
                <w:szCs w:val="22"/>
              </w:rPr>
              <w:t>县金融中心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8" w:hRule="atLeast"/>
          <w:jc w:val="center"/>
        </w:trPr>
        <w:tc>
          <w:tcPr>
            <w:tcW w:w="1651" w:type="dxa"/>
            <w:vMerge w:val="continue"/>
            <w:noWrap w:val="0"/>
            <w:vAlign w:val="center"/>
          </w:tcPr>
          <w:p>
            <w:pPr>
              <w:spacing w:line="0" w:lineRule="atLeast"/>
              <w:jc w:val="center"/>
              <w:rPr>
                <w:rFonts w:hint="eastAsia" w:ascii="仿宋_GB2312" w:hAnsi="仿宋_GB2312" w:eastAsia="仿宋_GB2312" w:cs="仿宋_GB2312"/>
                <w:szCs w:val="21"/>
              </w:rPr>
            </w:pPr>
          </w:p>
        </w:tc>
        <w:tc>
          <w:tcPr>
            <w:tcW w:w="675" w:type="dxa"/>
            <w:vMerge w:val="restart"/>
            <w:noWrap w:val="0"/>
            <w:vAlign w:val="center"/>
          </w:tcPr>
          <w:p>
            <w:pPr>
              <w:spacing w:line="0" w:lineRule="atLeast"/>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4</w:t>
            </w:r>
          </w:p>
        </w:tc>
        <w:tc>
          <w:tcPr>
            <w:tcW w:w="2160" w:type="dxa"/>
            <w:vMerge w:val="restart"/>
            <w:noWrap w:val="0"/>
            <w:vAlign w:val="center"/>
          </w:tcPr>
          <w:p>
            <w:pPr>
              <w:spacing w:line="0" w:lineRule="atLeast"/>
              <w:rPr>
                <w:rFonts w:hint="eastAsia" w:ascii="仿宋_GB2312" w:hAnsi="仿宋_GB2312" w:eastAsia="仿宋_GB2312" w:cs="仿宋_GB2312"/>
                <w:szCs w:val="21"/>
              </w:rPr>
            </w:pPr>
            <w:r>
              <w:rPr>
                <w:rFonts w:hint="eastAsia" w:ascii="仿宋_GB2312" w:hAnsi="仿宋_GB2312" w:eastAsia="仿宋_GB2312" w:cs="仿宋_GB2312"/>
                <w:szCs w:val="21"/>
              </w:rPr>
              <w:t>充分激发市场主体活力</w:t>
            </w:r>
          </w:p>
        </w:tc>
        <w:tc>
          <w:tcPr>
            <w:tcW w:w="9413" w:type="dxa"/>
            <w:noWrap w:val="0"/>
            <w:vAlign w:val="center"/>
          </w:tcPr>
          <w:p>
            <w:pPr>
              <w:spacing w:line="0" w:lineRule="atLeast"/>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1.深入实施市场主体升级工程，2022年民营企业数量达到14000家；</w:t>
            </w:r>
          </w:p>
          <w:p>
            <w:pPr>
              <w:spacing w:line="0" w:lineRule="atLeast"/>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2.实施小微企业成长计划，新增小微企业1300家；</w:t>
            </w:r>
          </w:p>
          <w:p>
            <w:pPr>
              <w:spacing w:line="0" w:lineRule="atLeast"/>
              <w:rPr>
                <w:rFonts w:hint="eastAsia" w:ascii="仿宋_GB2312" w:hAnsi="仿宋_GB2312" w:eastAsia="仿宋_GB2312" w:cs="仿宋_GB2312"/>
                <w:lang w:val="en-US" w:eastAsia="zh-CN"/>
              </w:rPr>
            </w:pPr>
            <w:r>
              <w:rPr>
                <w:rFonts w:hint="eastAsia" w:ascii="仿宋_GB2312" w:hAnsi="仿宋_GB2312" w:eastAsia="仿宋_GB2312" w:cs="仿宋_GB2312"/>
                <w:szCs w:val="21"/>
                <w:lang w:val="en-US" w:eastAsia="zh-CN"/>
              </w:rPr>
              <w:t>3.实施商事主体登记确认制改革试点。</w:t>
            </w:r>
          </w:p>
        </w:tc>
        <w:tc>
          <w:tcPr>
            <w:tcW w:w="2341" w:type="dxa"/>
            <w:noWrap w:val="0"/>
            <w:vAlign w:val="center"/>
          </w:tcPr>
          <w:p>
            <w:pPr>
              <w:spacing w:line="0" w:lineRule="atLeast"/>
              <w:jc w:val="center"/>
              <w:rPr>
                <w:rFonts w:hint="eastAsia" w:ascii="仿宋_GB2312" w:hAnsi="仿宋_GB2312" w:eastAsia="仿宋_GB2312" w:cs="仿宋_GB2312"/>
                <w:szCs w:val="21"/>
              </w:rPr>
            </w:pPr>
            <w:r>
              <w:rPr>
                <w:rFonts w:hint="eastAsia" w:ascii="仿宋_GB2312" w:hAnsi="仿宋_GB2312" w:eastAsia="仿宋_GB2312" w:cs="仿宋_GB2312"/>
                <w:szCs w:val="21"/>
              </w:rPr>
              <w:t>县市场监管局</w:t>
            </w:r>
          </w:p>
          <w:p>
            <w:pPr>
              <w:spacing w:line="0" w:lineRule="atLeast"/>
              <w:jc w:val="center"/>
              <w:rPr>
                <w:rFonts w:hint="eastAsia" w:ascii="仿宋_GB2312" w:hAnsi="仿宋_GB2312" w:eastAsia="仿宋_GB2312" w:cs="仿宋_GB2312"/>
                <w:szCs w:val="21"/>
              </w:rPr>
            </w:pPr>
            <w:r>
              <w:rPr>
                <w:rFonts w:hint="eastAsia" w:ascii="仿宋_GB2312" w:hAnsi="仿宋_GB2312" w:eastAsia="仿宋_GB2312" w:cs="仿宋_GB2312"/>
                <w:szCs w:val="21"/>
              </w:rPr>
              <w:t>县发展改革局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1" w:hRule="atLeast"/>
          <w:jc w:val="center"/>
        </w:trPr>
        <w:tc>
          <w:tcPr>
            <w:tcW w:w="1651" w:type="dxa"/>
            <w:vMerge w:val="continue"/>
            <w:noWrap w:val="0"/>
            <w:vAlign w:val="center"/>
          </w:tcPr>
          <w:p>
            <w:pPr>
              <w:spacing w:line="0" w:lineRule="atLeast"/>
              <w:jc w:val="center"/>
              <w:rPr>
                <w:rFonts w:hint="eastAsia" w:ascii="仿宋_GB2312" w:hAnsi="仿宋_GB2312" w:eastAsia="仿宋_GB2312" w:cs="仿宋_GB2312"/>
                <w:szCs w:val="21"/>
              </w:rPr>
            </w:pPr>
          </w:p>
        </w:tc>
        <w:tc>
          <w:tcPr>
            <w:tcW w:w="675" w:type="dxa"/>
            <w:vMerge w:val="continue"/>
            <w:noWrap w:val="0"/>
            <w:vAlign w:val="center"/>
          </w:tcPr>
          <w:p>
            <w:pPr>
              <w:spacing w:line="0" w:lineRule="atLeast"/>
              <w:jc w:val="center"/>
              <w:rPr>
                <w:rFonts w:hint="eastAsia" w:ascii="仿宋_GB2312" w:hAnsi="仿宋_GB2312" w:eastAsia="仿宋_GB2312" w:cs="仿宋_GB2312"/>
                <w:color w:val="auto"/>
                <w:kern w:val="2"/>
                <w:sz w:val="21"/>
                <w:szCs w:val="21"/>
                <w:lang w:val="en-US" w:eastAsia="zh-CN" w:bidi="ar-SA"/>
              </w:rPr>
            </w:pPr>
          </w:p>
        </w:tc>
        <w:tc>
          <w:tcPr>
            <w:tcW w:w="2160" w:type="dxa"/>
            <w:vMerge w:val="continue"/>
            <w:noWrap w:val="0"/>
            <w:vAlign w:val="center"/>
          </w:tcPr>
          <w:p>
            <w:pPr>
              <w:spacing w:line="0" w:lineRule="atLeast"/>
              <w:rPr>
                <w:rFonts w:hint="eastAsia" w:ascii="仿宋_GB2312" w:hAnsi="仿宋_GB2312" w:eastAsia="仿宋_GB2312" w:cs="仿宋_GB2312"/>
                <w:szCs w:val="21"/>
              </w:rPr>
            </w:pPr>
          </w:p>
        </w:tc>
        <w:tc>
          <w:tcPr>
            <w:tcW w:w="9413" w:type="dxa"/>
            <w:noWrap w:val="0"/>
            <w:vAlign w:val="center"/>
          </w:tcPr>
          <w:p>
            <w:pPr>
              <w:spacing w:line="0" w:lineRule="atLeast"/>
              <w:rPr>
                <w:rFonts w:hint="eastAsia" w:ascii="仿宋_GB2312" w:hAnsi="仿宋_GB2312" w:eastAsia="仿宋_GB2312" w:cs="仿宋_GB2312"/>
                <w:szCs w:val="21"/>
              </w:rPr>
            </w:pPr>
            <w:r>
              <w:rPr>
                <w:rFonts w:hint="eastAsia" w:ascii="仿宋_GB2312" w:hAnsi="仿宋_GB2312" w:eastAsia="仿宋_GB2312" w:cs="仿宋_GB2312"/>
                <w:i w:val="0"/>
                <w:iCs w:val="0"/>
                <w:color w:val="000000"/>
                <w:kern w:val="0"/>
                <w:sz w:val="21"/>
                <w:szCs w:val="21"/>
                <w:u w:val="none"/>
                <w:lang w:val="en-US" w:eastAsia="zh-CN" w:bidi="ar"/>
              </w:rPr>
              <w:t>新增 1 家“小巨人”企业或隐形冠军。</w:t>
            </w:r>
          </w:p>
        </w:tc>
        <w:tc>
          <w:tcPr>
            <w:tcW w:w="2341" w:type="dxa"/>
            <w:noWrap w:val="0"/>
            <w:vAlign w:val="center"/>
          </w:tcPr>
          <w:p>
            <w:pPr>
              <w:spacing w:line="0" w:lineRule="atLeast"/>
              <w:jc w:val="center"/>
              <w:rPr>
                <w:rFonts w:hint="eastAsia" w:ascii="仿宋_GB2312" w:hAnsi="仿宋_GB2312" w:eastAsia="仿宋_GB2312" w:cs="仿宋_GB2312"/>
                <w:szCs w:val="21"/>
              </w:rPr>
            </w:pPr>
            <w:r>
              <w:rPr>
                <w:rFonts w:hint="eastAsia" w:ascii="仿宋_GB2312" w:hAnsi="仿宋_GB2312" w:eastAsia="仿宋_GB2312" w:cs="仿宋_GB2312"/>
                <w:szCs w:val="21"/>
              </w:rPr>
              <w:t>县经信局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651" w:type="dxa"/>
            <w:vMerge w:val="continue"/>
            <w:noWrap w:val="0"/>
            <w:vAlign w:val="center"/>
          </w:tcPr>
          <w:p>
            <w:pPr>
              <w:spacing w:line="0" w:lineRule="atLeast"/>
              <w:jc w:val="center"/>
              <w:rPr>
                <w:rFonts w:hint="eastAsia" w:ascii="仿宋_GB2312" w:hAnsi="仿宋_GB2312" w:eastAsia="仿宋_GB2312" w:cs="仿宋_GB2312"/>
                <w:szCs w:val="21"/>
              </w:rPr>
            </w:pPr>
          </w:p>
        </w:tc>
        <w:tc>
          <w:tcPr>
            <w:tcW w:w="675" w:type="dxa"/>
            <w:noWrap w:val="0"/>
            <w:vAlign w:val="center"/>
          </w:tcPr>
          <w:p>
            <w:pPr>
              <w:spacing w:line="0" w:lineRule="atLeast"/>
              <w:jc w:val="center"/>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szCs w:val="21"/>
              </w:rPr>
              <w:t>5</w:t>
            </w:r>
          </w:p>
        </w:tc>
        <w:tc>
          <w:tcPr>
            <w:tcW w:w="2160" w:type="dxa"/>
            <w:noWrap w:val="0"/>
            <w:vAlign w:val="center"/>
          </w:tcPr>
          <w:p>
            <w:pPr>
              <w:spacing w:line="0" w:lineRule="atLeast"/>
              <w:rPr>
                <w:rFonts w:hint="eastAsia" w:ascii="仿宋_GB2312" w:hAnsi="仿宋_GB2312" w:eastAsia="仿宋_GB2312" w:cs="仿宋_GB2312"/>
                <w:szCs w:val="21"/>
              </w:rPr>
            </w:pPr>
            <w:r>
              <w:rPr>
                <w:rFonts w:hint="eastAsia" w:ascii="仿宋_GB2312" w:hAnsi="仿宋_GB2312" w:eastAsia="仿宋_GB2312" w:cs="仿宋_GB2312"/>
                <w:szCs w:val="21"/>
              </w:rPr>
              <w:t>深入实施民营企业家素质提升工程</w:t>
            </w:r>
          </w:p>
        </w:tc>
        <w:tc>
          <w:tcPr>
            <w:tcW w:w="9413" w:type="dxa"/>
            <w:noWrap w:val="0"/>
            <w:vAlign w:val="center"/>
          </w:tcPr>
          <w:p>
            <w:pPr>
              <w:spacing w:line="0" w:lineRule="atLeast"/>
              <w:rPr>
                <w:rFonts w:hint="eastAsia" w:ascii="仿宋_GB2312" w:hAnsi="仿宋_GB2312" w:eastAsia="仿宋_GB2312" w:cs="仿宋_GB2312"/>
                <w:szCs w:val="21"/>
              </w:rPr>
            </w:pPr>
            <w:r>
              <w:rPr>
                <w:rFonts w:hint="eastAsia" w:ascii="仿宋_GB2312" w:hAnsi="仿宋_GB2312" w:eastAsia="仿宋_GB2312" w:cs="仿宋_GB2312"/>
                <w:szCs w:val="21"/>
              </w:rPr>
              <w:t>1</w:t>
            </w:r>
            <w:r>
              <w:rPr>
                <w:rFonts w:hint="eastAsia" w:ascii="仿宋_GB2312" w:hAnsi="仿宋_GB2312" w:eastAsia="仿宋_GB2312" w:cs="仿宋_GB2312"/>
                <w:szCs w:val="21"/>
                <w:lang w:eastAsia="zh-CN"/>
              </w:rPr>
              <w:t>.</w:t>
            </w:r>
            <w:r>
              <w:rPr>
                <w:rFonts w:hint="eastAsia" w:ascii="仿宋_GB2312" w:hAnsi="仿宋_GB2312" w:eastAsia="仿宋_GB2312" w:cs="仿宋_GB2312"/>
                <w:szCs w:val="21"/>
              </w:rPr>
              <w:t>实施数字经济职业技能培训计划，全年培训 300 人次以上；</w:t>
            </w:r>
          </w:p>
          <w:p>
            <w:pPr>
              <w:keepNext w:val="0"/>
              <w:keepLines w:val="0"/>
              <w:widowControl/>
              <w:suppressLineNumbers w:val="0"/>
              <w:jc w:val="left"/>
              <w:rPr>
                <w:rFonts w:hint="eastAsia" w:ascii="仿宋_GB2312" w:hAnsi="仿宋_GB2312" w:eastAsia="仿宋_GB2312" w:cs="仿宋_GB2312"/>
                <w:szCs w:val="21"/>
                <w:lang w:eastAsia="zh-CN"/>
              </w:rPr>
            </w:pPr>
            <w:r>
              <w:rPr>
                <w:rFonts w:hint="eastAsia" w:ascii="仿宋_GB2312" w:hAnsi="仿宋_GB2312" w:eastAsia="仿宋_GB2312" w:cs="仿宋_GB2312"/>
                <w:szCs w:val="21"/>
              </w:rPr>
              <w:t>2</w:t>
            </w:r>
            <w:r>
              <w:rPr>
                <w:rFonts w:hint="eastAsia" w:ascii="仿宋_GB2312" w:hAnsi="仿宋_GB2312" w:eastAsia="仿宋_GB2312" w:cs="仿宋_GB2312"/>
                <w:szCs w:val="21"/>
                <w:lang w:eastAsia="zh-CN"/>
              </w:rPr>
              <w:t>.</w:t>
            </w:r>
            <w:r>
              <w:rPr>
                <w:rFonts w:hint="eastAsia" w:ascii="仿宋_GB2312" w:hAnsi="仿宋_GB2312" w:eastAsia="仿宋_GB2312" w:cs="仿宋_GB2312"/>
                <w:szCs w:val="21"/>
              </w:rPr>
              <w:t>开展企业管理创新班等企业家培训班，培育一批高素质企业家，培训人次500人次</w:t>
            </w:r>
            <w:r>
              <w:rPr>
                <w:rFonts w:hint="eastAsia" w:ascii="仿宋_GB2312" w:hAnsi="仿宋_GB2312" w:eastAsia="仿宋_GB2312" w:cs="仿宋_GB2312"/>
                <w:szCs w:val="21"/>
                <w:lang w:eastAsia="zh-CN"/>
              </w:rPr>
              <w:t>；</w:t>
            </w:r>
          </w:p>
          <w:p>
            <w:pPr>
              <w:keepNext w:val="0"/>
              <w:keepLines w:val="0"/>
              <w:widowControl/>
              <w:suppressLineNumbers w:val="0"/>
              <w:jc w:val="left"/>
              <w:rPr>
                <w:rFonts w:hint="eastAsia" w:ascii="仿宋_GB2312" w:hAnsi="仿宋_GB2312" w:eastAsia="仿宋_GB2312" w:cs="仿宋_GB2312"/>
                <w:szCs w:val="21"/>
                <w:lang w:val="en-US"/>
              </w:rPr>
            </w:pPr>
            <w:r>
              <w:rPr>
                <w:rFonts w:hint="eastAsia" w:ascii="仿宋_GB2312" w:hAnsi="仿宋_GB2312" w:eastAsia="仿宋_GB2312" w:cs="仿宋_GB2312"/>
                <w:szCs w:val="21"/>
                <w:lang w:val="en-US" w:eastAsia="zh-CN"/>
              </w:rPr>
              <w:t>3.实施“民营企业家素质提升”工程，组织专题培训班1期；</w:t>
            </w:r>
          </w:p>
          <w:p>
            <w:pPr>
              <w:keepNext w:val="0"/>
              <w:keepLines w:val="0"/>
              <w:widowControl/>
              <w:suppressLineNumbers w:val="0"/>
              <w:jc w:val="left"/>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4.实施“青蓝接力”工程，抓好新生代企业家的教育培养。</w:t>
            </w:r>
          </w:p>
        </w:tc>
        <w:tc>
          <w:tcPr>
            <w:tcW w:w="2341" w:type="dxa"/>
            <w:noWrap w:val="0"/>
            <w:vAlign w:val="center"/>
          </w:tcPr>
          <w:p>
            <w:pPr>
              <w:spacing w:line="0" w:lineRule="atLeast"/>
              <w:jc w:val="center"/>
              <w:rPr>
                <w:rFonts w:hint="eastAsia" w:ascii="仿宋_GB2312" w:hAnsi="仿宋_GB2312" w:eastAsia="仿宋_GB2312" w:cs="仿宋_GB2312"/>
                <w:szCs w:val="21"/>
              </w:rPr>
            </w:pPr>
            <w:r>
              <w:rPr>
                <w:rFonts w:hint="eastAsia" w:ascii="仿宋_GB2312" w:hAnsi="仿宋_GB2312" w:eastAsia="仿宋_GB2312" w:cs="仿宋_GB2312"/>
                <w:szCs w:val="21"/>
              </w:rPr>
              <w:t>县工商联</w:t>
            </w:r>
          </w:p>
          <w:p>
            <w:pPr>
              <w:spacing w:line="0" w:lineRule="atLeast"/>
              <w:jc w:val="center"/>
              <w:rPr>
                <w:rFonts w:hint="eastAsia" w:ascii="仿宋_GB2312" w:hAnsi="仿宋_GB2312" w:eastAsia="仿宋_GB2312" w:cs="仿宋_GB2312"/>
                <w:szCs w:val="21"/>
              </w:rPr>
            </w:pPr>
            <w:r>
              <w:rPr>
                <w:rFonts w:hint="eastAsia" w:ascii="仿宋_GB2312" w:hAnsi="仿宋_GB2312" w:eastAsia="仿宋_GB2312" w:cs="仿宋_GB2312"/>
                <w:szCs w:val="21"/>
              </w:rPr>
              <w:t>县委统战部</w:t>
            </w:r>
          </w:p>
          <w:p>
            <w:pPr>
              <w:spacing w:line="0" w:lineRule="atLeast"/>
              <w:jc w:val="center"/>
              <w:rPr>
                <w:rFonts w:hint="eastAsia" w:ascii="仿宋_GB2312" w:hAnsi="仿宋_GB2312" w:eastAsia="仿宋_GB2312" w:cs="仿宋_GB2312"/>
                <w:szCs w:val="21"/>
              </w:rPr>
            </w:pPr>
            <w:r>
              <w:rPr>
                <w:rFonts w:hint="eastAsia" w:ascii="仿宋_GB2312" w:hAnsi="仿宋_GB2312" w:eastAsia="仿宋_GB2312" w:cs="仿宋_GB2312"/>
                <w:szCs w:val="21"/>
              </w:rPr>
              <w:t>县经信局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5" w:hRule="atLeast"/>
          <w:jc w:val="center"/>
        </w:trPr>
        <w:tc>
          <w:tcPr>
            <w:tcW w:w="1651" w:type="dxa"/>
            <w:vMerge w:val="continue"/>
            <w:noWrap w:val="0"/>
            <w:vAlign w:val="center"/>
          </w:tcPr>
          <w:p>
            <w:pPr>
              <w:spacing w:line="0" w:lineRule="atLeast"/>
              <w:jc w:val="center"/>
              <w:rPr>
                <w:rFonts w:hint="eastAsia" w:ascii="仿宋_GB2312" w:hAnsi="仿宋_GB2312" w:eastAsia="仿宋_GB2312" w:cs="仿宋_GB2312"/>
                <w:szCs w:val="21"/>
              </w:rPr>
            </w:pPr>
          </w:p>
        </w:tc>
        <w:tc>
          <w:tcPr>
            <w:tcW w:w="675" w:type="dxa"/>
            <w:noWrap w:val="0"/>
            <w:vAlign w:val="center"/>
          </w:tcPr>
          <w:p>
            <w:pPr>
              <w:spacing w:line="0" w:lineRule="atLeast"/>
              <w:jc w:val="center"/>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szCs w:val="21"/>
              </w:rPr>
              <w:t>6</w:t>
            </w:r>
          </w:p>
        </w:tc>
        <w:tc>
          <w:tcPr>
            <w:tcW w:w="2160" w:type="dxa"/>
            <w:noWrap w:val="0"/>
            <w:vAlign w:val="center"/>
          </w:tcPr>
          <w:p>
            <w:pPr>
              <w:spacing w:line="0" w:lineRule="atLeast"/>
              <w:rPr>
                <w:rFonts w:hint="eastAsia" w:ascii="仿宋_GB2312" w:hAnsi="仿宋_GB2312" w:eastAsia="仿宋_GB2312" w:cs="仿宋_GB2312"/>
                <w:szCs w:val="21"/>
              </w:rPr>
            </w:pPr>
            <w:r>
              <w:rPr>
                <w:rFonts w:hint="eastAsia" w:ascii="仿宋_GB2312" w:hAnsi="仿宋_GB2312" w:eastAsia="仿宋_GB2312" w:cs="仿宋_GB2312"/>
                <w:szCs w:val="21"/>
              </w:rPr>
              <w:t>畅通金融活水</w:t>
            </w:r>
          </w:p>
        </w:tc>
        <w:tc>
          <w:tcPr>
            <w:tcW w:w="9413" w:type="dxa"/>
            <w:noWrap w:val="0"/>
            <w:vAlign w:val="center"/>
          </w:tcPr>
          <w:p>
            <w:pPr>
              <w:keepNext w:val="0"/>
              <w:keepLines w:val="0"/>
              <w:widowControl/>
              <w:suppressLineNumbers w:val="0"/>
              <w:jc w:val="left"/>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1.继续引导小微信贷支持增量提质，力争2022年底实现小微企业贷款增长38亿元；</w:t>
            </w:r>
            <w:r>
              <w:rPr>
                <w:rFonts w:hint="eastAsia" w:ascii="仿宋_GB2312" w:hAnsi="仿宋_GB2312" w:eastAsia="仿宋_GB2312" w:cs="仿宋_GB2312"/>
                <w:szCs w:val="21"/>
                <w:lang w:val="en-US" w:eastAsia="zh-CN"/>
              </w:rPr>
              <w:br w:type="textWrapping"/>
            </w:r>
            <w:r>
              <w:rPr>
                <w:rFonts w:hint="eastAsia" w:ascii="仿宋_GB2312" w:hAnsi="仿宋_GB2312" w:eastAsia="仿宋_GB2312" w:cs="仿宋_GB2312"/>
                <w:szCs w:val="21"/>
                <w:lang w:val="en-US" w:eastAsia="zh-CN"/>
              </w:rPr>
              <w:t>2.新增企业上市、报会、辅导各1家。</w:t>
            </w:r>
          </w:p>
        </w:tc>
        <w:tc>
          <w:tcPr>
            <w:tcW w:w="2341" w:type="dxa"/>
            <w:noWrap w:val="0"/>
            <w:vAlign w:val="center"/>
          </w:tcPr>
          <w:p>
            <w:pPr>
              <w:spacing w:line="0" w:lineRule="atLeast"/>
              <w:jc w:val="center"/>
              <w:rPr>
                <w:rFonts w:hint="eastAsia" w:ascii="仿宋_GB2312" w:hAnsi="仿宋_GB2312" w:eastAsia="仿宋_GB2312" w:cs="仿宋_GB2312"/>
                <w:szCs w:val="21"/>
              </w:rPr>
            </w:pPr>
            <w:r>
              <w:rPr>
                <w:rFonts w:hint="eastAsia" w:ascii="仿宋_GB2312" w:hAnsi="仿宋_GB2312" w:eastAsia="仿宋_GB2312" w:cs="仿宋_GB2312"/>
                <w:szCs w:val="21"/>
              </w:rPr>
              <w:t>县金融中心</w:t>
            </w:r>
          </w:p>
          <w:p>
            <w:pPr>
              <w:spacing w:line="0" w:lineRule="atLeast"/>
              <w:jc w:val="center"/>
              <w:rPr>
                <w:rFonts w:hint="eastAsia" w:ascii="仿宋_GB2312" w:hAnsi="仿宋_GB2312" w:eastAsia="仿宋_GB2312" w:cs="仿宋_GB2312"/>
                <w:szCs w:val="21"/>
              </w:rPr>
            </w:pPr>
            <w:r>
              <w:rPr>
                <w:rFonts w:hint="eastAsia" w:ascii="仿宋_GB2312" w:hAnsi="仿宋_GB2312" w:eastAsia="仿宋_GB2312" w:cs="仿宋_GB2312"/>
                <w:szCs w:val="21"/>
              </w:rPr>
              <w:t>人行三门支行</w:t>
            </w:r>
          </w:p>
          <w:p>
            <w:pPr>
              <w:spacing w:line="0" w:lineRule="atLeast"/>
              <w:jc w:val="center"/>
              <w:rPr>
                <w:rFonts w:hint="eastAsia" w:ascii="仿宋_GB2312" w:hAnsi="仿宋_GB2312" w:eastAsia="仿宋_GB2312" w:cs="仿宋_GB2312"/>
                <w:szCs w:val="21"/>
              </w:rPr>
            </w:pPr>
            <w:r>
              <w:rPr>
                <w:rFonts w:hint="eastAsia" w:ascii="仿宋_GB2312" w:hAnsi="仿宋_GB2312" w:eastAsia="仿宋_GB2312" w:cs="仿宋_GB2312"/>
                <w:szCs w:val="21"/>
              </w:rPr>
              <w:t>台州银保监三门分局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651" w:type="dxa"/>
            <w:vMerge w:val="continue"/>
            <w:noWrap w:val="0"/>
            <w:vAlign w:val="center"/>
          </w:tcPr>
          <w:p>
            <w:pPr>
              <w:spacing w:line="0" w:lineRule="atLeast"/>
              <w:jc w:val="center"/>
              <w:rPr>
                <w:rFonts w:hint="eastAsia" w:ascii="仿宋_GB2312" w:hAnsi="仿宋_GB2312" w:eastAsia="仿宋_GB2312" w:cs="仿宋_GB2312"/>
                <w:szCs w:val="21"/>
              </w:rPr>
            </w:pPr>
          </w:p>
        </w:tc>
        <w:tc>
          <w:tcPr>
            <w:tcW w:w="675" w:type="dxa"/>
            <w:noWrap w:val="0"/>
            <w:vAlign w:val="center"/>
          </w:tcPr>
          <w:p>
            <w:pPr>
              <w:spacing w:line="0" w:lineRule="atLeas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7</w:t>
            </w:r>
          </w:p>
        </w:tc>
        <w:tc>
          <w:tcPr>
            <w:tcW w:w="2160" w:type="dxa"/>
            <w:noWrap w:val="0"/>
            <w:vAlign w:val="center"/>
          </w:tcPr>
          <w:p>
            <w:pPr>
              <w:spacing w:line="0" w:lineRule="atLeast"/>
              <w:rPr>
                <w:rFonts w:hint="eastAsia" w:ascii="仿宋_GB2312" w:hAnsi="仿宋_GB2312" w:eastAsia="仿宋_GB2312" w:cs="仿宋_GB2312"/>
                <w:szCs w:val="21"/>
              </w:rPr>
            </w:pPr>
            <w:r>
              <w:rPr>
                <w:rFonts w:hint="eastAsia" w:ascii="仿宋_GB2312" w:hAnsi="仿宋_GB2312" w:eastAsia="仿宋_GB2312" w:cs="仿宋_GB2312"/>
                <w:szCs w:val="21"/>
              </w:rPr>
              <w:t>深入推进营商环境“10+N”便利化行动</w:t>
            </w:r>
          </w:p>
        </w:tc>
        <w:tc>
          <w:tcPr>
            <w:tcW w:w="9413" w:type="dxa"/>
            <w:noWrap w:val="0"/>
            <w:vAlign w:val="center"/>
          </w:tcPr>
          <w:p>
            <w:pPr>
              <w:spacing w:line="0" w:lineRule="atLeast"/>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1.</w:t>
            </w:r>
            <w:r>
              <w:rPr>
                <w:rFonts w:hint="eastAsia" w:ascii="仿宋_GB2312" w:hAnsi="仿宋_GB2312" w:eastAsia="仿宋_GB2312" w:cs="仿宋_GB2312"/>
                <w:szCs w:val="21"/>
              </w:rPr>
              <w:t>推进企业码应用升级，实行重点企业“一企一策”，开展困难企业“一对一”帮扶，切实提高服务的精准度和有效性</w:t>
            </w:r>
            <w:r>
              <w:rPr>
                <w:rFonts w:hint="eastAsia" w:ascii="仿宋_GB2312" w:hAnsi="仿宋_GB2312" w:eastAsia="仿宋_GB2312" w:cs="仿宋_GB2312"/>
                <w:szCs w:val="21"/>
                <w:lang w:eastAsia="zh-CN"/>
              </w:rPr>
              <w:t>；</w:t>
            </w:r>
          </w:p>
          <w:p>
            <w:pPr>
              <w:spacing w:line="0" w:lineRule="atLeast"/>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2.</w:t>
            </w:r>
            <w:r>
              <w:rPr>
                <w:rFonts w:hint="eastAsia" w:ascii="仿宋_GB2312" w:hAnsi="仿宋_GB2312" w:eastAsia="仿宋_GB2312" w:cs="仿宋_GB2312"/>
                <w:szCs w:val="21"/>
              </w:rPr>
              <w:t>高质量落实各级减负降本政策，加大工业政策宣传力度</w:t>
            </w:r>
            <w:r>
              <w:rPr>
                <w:rFonts w:hint="eastAsia" w:ascii="仿宋_GB2312" w:hAnsi="仿宋_GB2312" w:eastAsia="仿宋_GB2312" w:cs="仿宋_GB2312"/>
                <w:szCs w:val="21"/>
                <w:lang w:eastAsia="zh-CN"/>
              </w:rPr>
              <w:t>；</w:t>
            </w:r>
          </w:p>
          <w:p>
            <w:pPr>
              <w:spacing w:line="0" w:lineRule="atLeast"/>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3.强化</w:t>
            </w:r>
            <w:r>
              <w:rPr>
                <w:rFonts w:hint="eastAsia" w:ascii="仿宋_GB2312" w:hAnsi="仿宋_GB2312" w:eastAsia="仿宋_GB2312" w:cs="仿宋_GB2312"/>
                <w:szCs w:val="21"/>
              </w:rPr>
              <w:t>服务意识，进一步优化报装流程，压缩办理时限，持续深入优化用水报装有关要素</w:t>
            </w:r>
            <w:r>
              <w:rPr>
                <w:rFonts w:hint="eastAsia" w:ascii="仿宋_GB2312" w:hAnsi="仿宋_GB2312" w:eastAsia="仿宋_GB2312" w:cs="仿宋_GB2312"/>
                <w:szCs w:val="21"/>
                <w:lang w:eastAsia="zh-CN"/>
              </w:rPr>
              <w:t>；</w:t>
            </w:r>
          </w:p>
          <w:p>
            <w:pPr>
              <w:spacing w:line="0" w:lineRule="atLeast"/>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4.依托“三门县法治港湾”积极开展涉企案件调解、化解工作，进一步优化法治化营商环境；积极开展“三服务”，建立健全稳企助企措施，努力为县域经济发展提供更加精准有力的司法服务；</w:t>
            </w:r>
          </w:p>
          <w:p>
            <w:pPr>
              <w:spacing w:line="0" w:lineRule="atLeast"/>
              <w:rPr>
                <w:rFonts w:hint="eastAsia" w:ascii="仿宋_GB2312" w:hAnsi="仿宋_GB2312" w:eastAsia="仿宋_GB2312" w:cs="仿宋_GB2312"/>
                <w:lang w:val="en-US" w:eastAsia="zh-CN"/>
              </w:rPr>
            </w:pPr>
            <w:r>
              <w:rPr>
                <w:rFonts w:hint="eastAsia" w:ascii="仿宋_GB2312" w:hAnsi="仿宋_GB2312" w:eastAsia="仿宋_GB2312" w:cs="仿宋_GB2312"/>
                <w:szCs w:val="21"/>
                <w:lang w:val="en-US" w:eastAsia="zh-CN"/>
              </w:rPr>
              <w:t>5.全面对标浙江省营商环境评价“2190”指标体系，逐项科学分析，精准补短，深入挖掘，大号营商环境指标进位站。确保我县企业开办、企业注销力争全省第一方阵。</w:t>
            </w:r>
          </w:p>
        </w:tc>
        <w:tc>
          <w:tcPr>
            <w:tcW w:w="2341" w:type="dxa"/>
            <w:noWrap w:val="0"/>
            <w:vAlign w:val="center"/>
          </w:tcPr>
          <w:p>
            <w:pPr>
              <w:spacing w:line="0" w:lineRule="atLeast"/>
              <w:jc w:val="center"/>
              <w:rPr>
                <w:rFonts w:hint="eastAsia" w:ascii="仿宋_GB2312" w:hAnsi="仿宋_GB2312" w:eastAsia="仿宋_GB2312" w:cs="仿宋_GB2312"/>
              </w:rPr>
            </w:pPr>
            <w:r>
              <w:rPr>
                <w:rFonts w:hint="eastAsia" w:ascii="仿宋_GB2312" w:hAnsi="仿宋_GB2312" w:eastAsia="仿宋_GB2312" w:cs="仿宋_GB2312"/>
              </w:rPr>
              <w:t>县发展改革</w:t>
            </w:r>
            <w:r>
              <w:rPr>
                <w:rFonts w:hint="eastAsia" w:ascii="仿宋_GB2312" w:hAnsi="仿宋_GB2312" w:eastAsia="仿宋_GB2312" w:cs="仿宋_GB2312"/>
                <w:szCs w:val="21"/>
              </w:rPr>
              <w:t>局</w:t>
            </w:r>
          </w:p>
          <w:p>
            <w:pPr>
              <w:spacing w:line="0" w:lineRule="atLeast"/>
              <w:jc w:val="center"/>
              <w:rPr>
                <w:rFonts w:hint="eastAsia" w:ascii="仿宋_GB2312" w:hAnsi="仿宋_GB2312" w:eastAsia="仿宋_GB2312" w:cs="仿宋_GB2312"/>
              </w:rPr>
            </w:pPr>
            <w:r>
              <w:rPr>
                <w:rFonts w:hint="eastAsia" w:ascii="仿宋_GB2312" w:hAnsi="仿宋_GB2312" w:eastAsia="仿宋_GB2312" w:cs="仿宋_GB2312"/>
              </w:rPr>
              <w:t>县委改革办</w:t>
            </w:r>
          </w:p>
          <w:p>
            <w:pPr>
              <w:spacing w:line="0" w:lineRule="atLeast"/>
              <w:jc w:val="center"/>
              <w:rPr>
                <w:rFonts w:hint="eastAsia" w:ascii="仿宋_GB2312" w:hAnsi="仿宋_GB2312" w:eastAsia="仿宋_GB2312" w:cs="仿宋_GB2312"/>
              </w:rPr>
            </w:pPr>
            <w:r>
              <w:rPr>
                <w:rFonts w:hint="eastAsia" w:ascii="仿宋_GB2312" w:hAnsi="仿宋_GB2312" w:eastAsia="仿宋_GB2312" w:cs="仿宋_GB2312"/>
              </w:rPr>
              <w:t>县委政法委</w:t>
            </w:r>
          </w:p>
          <w:p>
            <w:pPr>
              <w:spacing w:line="0" w:lineRule="atLeast"/>
              <w:jc w:val="center"/>
              <w:rPr>
                <w:rFonts w:hint="eastAsia" w:ascii="仿宋_GB2312" w:hAnsi="仿宋_GB2312" w:eastAsia="仿宋_GB2312" w:cs="仿宋_GB2312"/>
              </w:rPr>
            </w:pPr>
            <w:r>
              <w:rPr>
                <w:rFonts w:hint="eastAsia" w:ascii="仿宋_GB2312" w:hAnsi="仿宋_GB2312" w:eastAsia="仿宋_GB2312" w:cs="仿宋_GB2312"/>
              </w:rPr>
              <w:t>县经信局</w:t>
            </w:r>
          </w:p>
          <w:p>
            <w:pPr>
              <w:spacing w:line="0" w:lineRule="atLeast"/>
              <w:jc w:val="center"/>
              <w:rPr>
                <w:rFonts w:hint="eastAsia" w:ascii="仿宋_GB2312" w:hAnsi="仿宋_GB2312" w:eastAsia="仿宋_GB2312" w:cs="仿宋_GB2312"/>
              </w:rPr>
            </w:pPr>
            <w:r>
              <w:rPr>
                <w:rFonts w:hint="eastAsia" w:ascii="仿宋_GB2312" w:hAnsi="仿宋_GB2312" w:eastAsia="仿宋_GB2312" w:cs="仿宋_GB2312"/>
              </w:rPr>
              <w:t>县商务局</w:t>
            </w:r>
          </w:p>
          <w:p>
            <w:pPr>
              <w:spacing w:line="0" w:lineRule="atLeast"/>
              <w:jc w:val="center"/>
              <w:rPr>
                <w:rFonts w:hint="eastAsia" w:ascii="仿宋_GB2312" w:hAnsi="仿宋_GB2312" w:eastAsia="仿宋_GB2312" w:cs="仿宋_GB2312"/>
              </w:rPr>
            </w:pPr>
            <w:r>
              <w:rPr>
                <w:rFonts w:hint="eastAsia" w:ascii="仿宋_GB2312" w:hAnsi="仿宋_GB2312" w:eastAsia="仿宋_GB2312" w:cs="仿宋_GB2312"/>
              </w:rPr>
              <w:t>县市场监管局</w:t>
            </w:r>
          </w:p>
          <w:p>
            <w:pPr>
              <w:spacing w:line="0" w:lineRule="atLeast"/>
              <w:jc w:val="center"/>
              <w:rPr>
                <w:rFonts w:hint="eastAsia" w:ascii="仿宋_GB2312" w:hAnsi="仿宋_GB2312" w:eastAsia="仿宋_GB2312" w:cs="仿宋_GB2312"/>
              </w:rPr>
            </w:pPr>
            <w:r>
              <w:rPr>
                <w:rFonts w:hint="eastAsia" w:ascii="仿宋_GB2312" w:hAnsi="仿宋_GB2312" w:eastAsia="仿宋_GB2312" w:cs="仿宋_GB2312"/>
              </w:rPr>
              <w:t>县自然资源规划局</w:t>
            </w:r>
          </w:p>
          <w:p>
            <w:pPr>
              <w:spacing w:line="0" w:lineRule="atLeast"/>
              <w:jc w:val="center"/>
              <w:rPr>
                <w:rFonts w:hint="eastAsia" w:ascii="仿宋_GB2312" w:hAnsi="仿宋_GB2312" w:eastAsia="仿宋_GB2312" w:cs="仿宋_GB2312"/>
              </w:rPr>
            </w:pPr>
            <w:r>
              <w:rPr>
                <w:rFonts w:hint="eastAsia" w:ascii="仿宋_GB2312" w:hAnsi="仿宋_GB2312" w:eastAsia="仿宋_GB2312" w:cs="仿宋_GB2312"/>
              </w:rPr>
              <w:t>县综合执法局</w:t>
            </w:r>
          </w:p>
          <w:p>
            <w:pPr>
              <w:spacing w:line="0" w:lineRule="atLeast"/>
              <w:jc w:val="center"/>
              <w:rPr>
                <w:rFonts w:hint="eastAsia" w:ascii="仿宋_GB2312" w:hAnsi="仿宋_GB2312" w:eastAsia="仿宋_GB2312" w:cs="仿宋_GB2312"/>
              </w:rPr>
            </w:pPr>
            <w:r>
              <w:rPr>
                <w:rFonts w:hint="eastAsia" w:ascii="仿宋_GB2312" w:hAnsi="仿宋_GB2312" w:eastAsia="仿宋_GB2312" w:cs="仿宋_GB2312"/>
              </w:rPr>
              <w:t>县建设局</w:t>
            </w:r>
          </w:p>
          <w:p>
            <w:pPr>
              <w:spacing w:line="0" w:lineRule="atLeast"/>
              <w:jc w:val="center"/>
              <w:rPr>
                <w:rFonts w:hint="eastAsia" w:ascii="仿宋_GB2312" w:hAnsi="仿宋_GB2312" w:eastAsia="仿宋_GB2312" w:cs="仿宋_GB2312"/>
              </w:rPr>
            </w:pPr>
            <w:r>
              <w:rPr>
                <w:rFonts w:hint="eastAsia" w:ascii="仿宋_GB2312" w:hAnsi="仿宋_GB2312" w:eastAsia="仿宋_GB2312" w:cs="仿宋_GB2312"/>
              </w:rPr>
              <w:t>县行政服务中心</w:t>
            </w:r>
          </w:p>
          <w:p>
            <w:pPr>
              <w:spacing w:line="0" w:lineRule="atLeast"/>
              <w:jc w:val="center"/>
              <w:rPr>
                <w:rFonts w:hint="eastAsia" w:ascii="仿宋_GB2312" w:hAnsi="仿宋_GB2312" w:eastAsia="仿宋_GB2312" w:cs="仿宋_GB2312"/>
              </w:rPr>
            </w:pPr>
            <w:r>
              <w:rPr>
                <w:rFonts w:hint="eastAsia" w:ascii="仿宋_GB2312" w:hAnsi="仿宋_GB2312" w:eastAsia="仿宋_GB2312" w:cs="仿宋_GB2312"/>
              </w:rPr>
              <w:t>县税务局</w:t>
            </w:r>
          </w:p>
          <w:p>
            <w:pPr>
              <w:spacing w:line="0" w:lineRule="atLeast"/>
              <w:jc w:val="center"/>
              <w:rPr>
                <w:rFonts w:hint="eastAsia" w:ascii="仿宋_GB2312" w:hAnsi="仿宋_GB2312" w:eastAsia="仿宋_GB2312" w:cs="仿宋_GB2312"/>
              </w:rPr>
            </w:pPr>
            <w:r>
              <w:rPr>
                <w:rFonts w:hint="eastAsia" w:ascii="仿宋_GB2312" w:hAnsi="仿宋_GB2312" w:eastAsia="仿宋_GB2312" w:cs="仿宋_GB2312"/>
              </w:rPr>
              <w:t>县法院</w:t>
            </w:r>
          </w:p>
          <w:p>
            <w:pPr>
              <w:spacing w:line="0" w:lineRule="atLeast"/>
              <w:jc w:val="center"/>
              <w:rPr>
                <w:rFonts w:hint="eastAsia" w:ascii="仿宋_GB2312" w:hAnsi="仿宋_GB2312" w:eastAsia="仿宋_GB2312" w:cs="仿宋_GB2312"/>
              </w:rPr>
            </w:pPr>
            <w:r>
              <w:rPr>
                <w:rFonts w:hint="eastAsia" w:ascii="仿宋_GB2312" w:hAnsi="仿宋_GB2312" w:eastAsia="仿宋_GB2312" w:cs="仿宋_GB2312"/>
              </w:rPr>
              <w:t>县供电局</w:t>
            </w:r>
          </w:p>
          <w:p>
            <w:pPr>
              <w:spacing w:line="0" w:lineRule="atLeast"/>
              <w:jc w:val="center"/>
              <w:rPr>
                <w:rFonts w:hint="eastAsia" w:ascii="仿宋_GB2312" w:hAnsi="仿宋_GB2312" w:eastAsia="仿宋_GB2312" w:cs="仿宋_GB2312"/>
              </w:rPr>
            </w:pPr>
            <w:r>
              <w:rPr>
                <w:rFonts w:hint="eastAsia" w:ascii="仿宋_GB2312" w:hAnsi="仿宋_GB2312" w:eastAsia="仿宋_GB2312" w:cs="仿宋_GB2312"/>
              </w:rPr>
              <w:t>人行三门支行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08" w:hRule="atLeast"/>
          <w:jc w:val="center"/>
        </w:trPr>
        <w:tc>
          <w:tcPr>
            <w:tcW w:w="1651" w:type="dxa"/>
            <w:vMerge w:val="continue"/>
            <w:noWrap w:val="0"/>
            <w:vAlign w:val="center"/>
          </w:tcPr>
          <w:p>
            <w:pPr>
              <w:spacing w:line="0" w:lineRule="atLeast"/>
              <w:jc w:val="center"/>
              <w:rPr>
                <w:rFonts w:hint="eastAsia" w:ascii="仿宋_GB2312" w:hAnsi="仿宋_GB2312" w:eastAsia="仿宋_GB2312" w:cs="仿宋_GB2312"/>
                <w:szCs w:val="21"/>
              </w:rPr>
            </w:pPr>
          </w:p>
        </w:tc>
        <w:tc>
          <w:tcPr>
            <w:tcW w:w="675" w:type="dxa"/>
            <w:vMerge w:val="restart"/>
            <w:noWrap w:val="0"/>
            <w:vAlign w:val="center"/>
          </w:tcPr>
          <w:p>
            <w:pPr>
              <w:spacing w:line="0" w:lineRule="atLeast"/>
              <w:jc w:val="center"/>
              <w:rPr>
                <w:rFonts w:hint="eastAsia" w:ascii="仿宋_GB2312" w:hAnsi="仿宋_GB2312" w:eastAsia="仿宋_GB2312" w:cs="仿宋_GB2312"/>
                <w:szCs w:val="21"/>
              </w:rPr>
            </w:pPr>
            <w:r>
              <w:rPr>
                <w:rFonts w:hint="eastAsia" w:ascii="仿宋_GB2312" w:hAnsi="仿宋_GB2312" w:eastAsia="仿宋_GB2312" w:cs="仿宋_GB2312"/>
                <w:szCs w:val="21"/>
              </w:rPr>
              <w:t>8</w:t>
            </w:r>
          </w:p>
        </w:tc>
        <w:tc>
          <w:tcPr>
            <w:tcW w:w="2160" w:type="dxa"/>
            <w:vMerge w:val="restart"/>
            <w:noWrap w:val="0"/>
            <w:vAlign w:val="center"/>
          </w:tcPr>
          <w:p>
            <w:pPr>
              <w:spacing w:line="0" w:lineRule="atLeast"/>
              <w:rPr>
                <w:rFonts w:hint="eastAsia" w:ascii="仿宋_GB2312" w:hAnsi="仿宋_GB2312" w:eastAsia="仿宋_GB2312" w:cs="仿宋_GB2312"/>
                <w:szCs w:val="21"/>
              </w:rPr>
            </w:pPr>
            <w:r>
              <w:rPr>
                <w:rFonts w:hint="eastAsia" w:ascii="仿宋_GB2312" w:hAnsi="仿宋_GB2312" w:eastAsia="仿宋_GB2312" w:cs="仿宋_GB2312"/>
                <w:szCs w:val="21"/>
              </w:rPr>
              <w:t>深化“亩均论英雄”改革</w:t>
            </w:r>
          </w:p>
        </w:tc>
        <w:tc>
          <w:tcPr>
            <w:tcW w:w="9413" w:type="dxa"/>
            <w:noWrap w:val="0"/>
            <w:vAlign w:val="center"/>
          </w:tcPr>
          <w:p>
            <w:pPr>
              <w:spacing w:line="0" w:lineRule="atLeast"/>
              <w:rPr>
                <w:rFonts w:hint="eastAsia" w:ascii="仿宋_GB2312" w:hAnsi="仿宋_GB2312" w:eastAsia="仿宋_GB2312" w:cs="仿宋_GB2312"/>
                <w:szCs w:val="21"/>
              </w:rPr>
            </w:pPr>
            <w:r>
              <w:rPr>
                <w:rFonts w:hint="eastAsia" w:ascii="仿宋_GB2312" w:hAnsi="仿宋_GB2312" w:eastAsia="仿宋_GB2312" w:cs="仿宋_GB2312"/>
                <w:szCs w:val="21"/>
              </w:rPr>
              <w:t>1.规上工业亩均税收达到14万元；</w:t>
            </w:r>
          </w:p>
          <w:p>
            <w:pPr>
              <w:spacing w:line="0" w:lineRule="atLeast"/>
              <w:rPr>
                <w:rFonts w:hint="eastAsia" w:ascii="仿宋_GB2312" w:hAnsi="仿宋_GB2312" w:eastAsia="仿宋_GB2312" w:cs="仿宋_GB2312"/>
                <w:szCs w:val="21"/>
              </w:rPr>
            </w:pPr>
            <w:r>
              <w:rPr>
                <w:rFonts w:hint="eastAsia" w:ascii="仿宋_GB2312" w:hAnsi="仿宋_GB2312" w:eastAsia="仿宋_GB2312" w:cs="仿宋_GB2312"/>
                <w:szCs w:val="21"/>
              </w:rPr>
              <w:t>2.规上工业亩均增加值、亩均税收均增长6%以上。</w:t>
            </w:r>
          </w:p>
        </w:tc>
        <w:tc>
          <w:tcPr>
            <w:tcW w:w="2341" w:type="dxa"/>
            <w:noWrap w:val="0"/>
            <w:vAlign w:val="center"/>
          </w:tcPr>
          <w:p>
            <w:pPr>
              <w:spacing w:line="0" w:lineRule="atLeast"/>
              <w:jc w:val="center"/>
              <w:rPr>
                <w:rFonts w:hint="eastAsia" w:ascii="仿宋_GB2312" w:hAnsi="仿宋_GB2312" w:eastAsia="仿宋_GB2312" w:cs="仿宋_GB2312"/>
                <w:szCs w:val="21"/>
              </w:rPr>
            </w:pPr>
            <w:r>
              <w:rPr>
                <w:rFonts w:hint="eastAsia" w:ascii="仿宋_GB2312" w:hAnsi="仿宋_GB2312" w:eastAsia="仿宋_GB2312" w:cs="仿宋_GB2312"/>
                <w:szCs w:val="21"/>
              </w:rPr>
              <w:t>县经信局</w:t>
            </w:r>
          </w:p>
          <w:p>
            <w:pPr>
              <w:spacing w:line="0" w:lineRule="atLeast"/>
              <w:jc w:val="center"/>
              <w:rPr>
                <w:rFonts w:hint="eastAsia" w:ascii="仿宋_GB2312" w:hAnsi="仿宋_GB2312" w:eastAsia="仿宋_GB2312" w:cs="仿宋_GB2312"/>
                <w:szCs w:val="21"/>
              </w:rPr>
            </w:pPr>
            <w:r>
              <w:rPr>
                <w:rFonts w:hint="eastAsia" w:ascii="仿宋_GB2312" w:hAnsi="仿宋_GB2312" w:eastAsia="仿宋_GB2312" w:cs="仿宋_GB2312"/>
                <w:szCs w:val="21"/>
              </w:rPr>
              <w:t>县发展改革局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5" w:hRule="atLeast"/>
          <w:jc w:val="center"/>
        </w:trPr>
        <w:tc>
          <w:tcPr>
            <w:tcW w:w="1651" w:type="dxa"/>
            <w:vMerge w:val="continue"/>
            <w:noWrap w:val="0"/>
            <w:vAlign w:val="center"/>
          </w:tcPr>
          <w:p>
            <w:pPr>
              <w:spacing w:line="0" w:lineRule="atLeast"/>
              <w:jc w:val="center"/>
              <w:rPr>
                <w:rFonts w:hint="eastAsia" w:ascii="仿宋_GB2312" w:hAnsi="仿宋_GB2312" w:eastAsia="仿宋_GB2312" w:cs="仿宋_GB2312"/>
                <w:szCs w:val="21"/>
              </w:rPr>
            </w:pPr>
          </w:p>
        </w:tc>
        <w:tc>
          <w:tcPr>
            <w:tcW w:w="675" w:type="dxa"/>
            <w:vMerge w:val="continue"/>
            <w:noWrap w:val="0"/>
            <w:vAlign w:val="center"/>
          </w:tcPr>
          <w:p>
            <w:pPr>
              <w:spacing w:line="0" w:lineRule="atLeast"/>
              <w:jc w:val="center"/>
              <w:rPr>
                <w:rFonts w:hint="eastAsia" w:ascii="仿宋_GB2312" w:hAnsi="仿宋_GB2312" w:eastAsia="仿宋_GB2312" w:cs="仿宋_GB2312"/>
                <w:color w:val="auto"/>
                <w:kern w:val="2"/>
                <w:sz w:val="21"/>
                <w:szCs w:val="21"/>
                <w:lang w:val="en-US" w:eastAsia="zh-CN" w:bidi="ar-SA"/>
              </w:rPr>
            </w:pPr>
          </w:p>
        </w:tc>
        <w:tc>
          <w:tcPr>
            <w:tcW w:w="2160" w:type="dxa"/>
            <w:vMerge w:val="continue"/>
            <w:noWrap w:val="0"/>
            <w:vAlign w:val="center"/>
          </w:tcPr>
          <w:p>
            <w:pPr>
              <w:spacing w:line="0" w:lineRule="atLeast"/>
              <w:rPr>
                <w:rFonts w:hint="eastAsia" w:ascii="仿宋_GB2312" w:hAnsi="仿宋_GB2312" w:eastAsia="仿宋_GB2312" w:cs="仿宋_GB2312"/>
                <w:szCs w:val="21"/>
              </w:rPr>
            </w:pPr>
          </w:p>
        </w:tc>
        <w:tc>
          <w:tcPr>
            <w:tcW w:w="9413" w:type="dxa"/>
            <w:noWrap w:val="0"/>
            <w:vAlign w:val="center"/>
          </w:tcPr>
          <w:p>
            <w:pPr>
              <w:spacing w:line="0" w:lineRule="atLeast"/>
              <w:rPr>
                <w:rFonts w:hint="eastAsia" w:ascii="仿宋_GB2312" w:hAnsi="仿宋_GB2312" w:eastAsia="仿宋_GB2312" w:cs="仿宋_GB2312"/>
              </w:rPr>
            </w:pPr>
            <w:r>
              <w:rPr>
                <w:rFonts w:hint="eastAsia" w:ascii="仿宋_GB2312" w:hAnsi="仿宋_GB2312" w:eastAsia="仿宋_GB2312" w:cs="仿宋_GB2312"/>
                <w:szCs w:val="21"/>
              </w:rPr>
              <w:t>加快批而未供、供而未用土地消化处置，盘活存量土地400亩以上，新增工业用地供应400亩以上。</w:t>
            </w:r>
          </w:p>
        </w:tc>
        <w:tc>
          <w:tcPr>
            <w:tcW w:w="2341" w:type="dxa"/>
            <w:noWrap w:val="0"/>
            <w:vAlign w:val="center"/>
          </w:tcPr>
          <w:p>
            <w:pPr>
              <w:spacing w:line="0" w:lineRule="atLeast"/>
              <w:jc w:val="center"/>
              <w:rPr>
                <w:rFonts w:hint="eastAsia" w:ascii="仿宋_GB2312" w:hAnsi="仿宋_GB2312" w:eastAsia="仿宋_GB2312" w:cs="仿宋_GB2312"/>
                <w:szCs w:val="21"/>
              </w:rPr>
            </w:pPr>
            <w:r>
              <w:rPr>
                <w:rFonts w:hint="eastAsia" w:ascii="仿宋_GB2312" w:hAnsi="仿宋_GB2312" w:eastAsia="仿宋_GB2312" w:cs="仿宋_GB2312"/>
                <w:szCs w:val="21"/>
              </w:rPr>
              <w:t>县自然资源规划局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05" w:hRule="atLeast"/>
          <w:jc w:val="center"/>
        </w:trPr>
        <w:tc>
          <w:tcPr>
            <w:tcW w:w="1651" w:type="dxa"/>
            <w:vMerge w:val="continue"/>
            <w:noWrap w:val="0"/>
            <w:vAlign w:val="center"/>
          </w:tcPr>
          <w:p>
            <w:pPr>
              <w:spacing w:line="0" w:lineRule="atLeast"/>
              <w:jc w:val="center"/>
              <w:rPr>
                <w:rFonts w:hint="eastAsia" w:ascii="仿宋_GB2312" w:hAnsi="仿宋_GB2312" w:eastAsia="仿宋_GB2312" w:cs="仿宋_GB2312"/>
                <w:szCs w:val="21"/>
              </w:rPr>
            </w:pPr>
          </w:p>
        </w:tc>
        <w:tc>
          <w:tcPr>
            <w:tcW w:w="675" w:type="dxa"/>
            <w:noWrap w:val="0"/>
            <w:vAlign w:val="center"/>
          </w:tcPr>
          <w:p>
            <w:pPr>
              <w:spacing w:line="0" w:lineRule="atLeast"/>
              <w:jc w:val="center"/>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szCs w:val="21"/>
              </w:rPr>
              <w:t>9</w:t>
            </w:r>
          </w:p>
        </w:tc>
        <w:tc>
          <w:tcPr>
            <w:tcW w:w="2160" w:type="dxa"/>
            <w:noWrap w:val="0"/>
            <w:vAlign w:val="center"/>
          </w:tcPr>
          <w:p>
            <w:pPr>
              <w:spacing w:line="0" w:lineRule="atLeast"/>
              <w:rPr>
                <w:rFonts w:hint="eastAsia" w:ascii="仿宋_GB2312" w:hAnsi="仿宋_GB2312" w:eastAsia="仿宋_GB2312" w:cs="仿宋_GB2312"/>
                <w:szCs w:val="21"/>
              </w:rPr>
            </w:pPr>
            <w:r>
              <w:rPr>
                <w:rFonts w:hint="eastAsia" w:ascii="仿宋_GB2312" w:hAnsi="仿宋_GB2312" w:eastAsia="仿宋_GB2312" w:cs="仿宋_GB2312"/>
                <w:szCs w:val="21"/>
              </w:rPr>
              <w:t>全面推进国家创新型城市建设</w:t>
            </w:r>
          </w:p>
        </w:tc>
        <w:tc>
          <w:tcPr>
            <w:tcW w:w="9413" w:type="dxa"/>
            <w:noWrap w:val="0"/>
            <w:vAlign w:val="center"/>
          </w:tcPr>
          <w:p>
            <w:pPr>
              <w:spacing w:line="0" w:lineRule="atLeast"/>
              <w:rPr>
                <w:rFonts w:hint="eastAsia" w:ascii="仿宋_GB2312" w:hAnsi="仿宋_GB2312" w:eastAsia="仿宋_GB2312" w:cs="仿宋_GB2312"/>
                <w:szCs w:val="21"/>
              </w:rPr>
            </w:pPr>
            <w:r>
              <w:rPr>
                <w:rFonts w:hint="eastAsia" w:ascii="仿宋_GB2312" w:hAnsi="仿宋_GB2312" w:eastAsia="仿宋_GB2312" w:cs="仿宋_GB2312"/>
                <w:szCs w:val="21"/>
              </w:rPr>
              <w:t>1.推动科技成果转化，R&amp;D经费支出占GDP比重达2.4%。</w:t>
            </w:r>
          </w:p>
          <w:p>
            <w:pPr>
              <w:spacing w:line="0" w:lineRule="atLeast"/>
              <w:rPr>
                <w:rFonts w:hint="eastAsia" w:ascii="仿宋_GB2312" w:hAnsi="仿宋_GB2312" w:eastAsia="仿宋_GB2312" w:cs="仿宋_GB2312"/>
                <w:szCs w:val="21"/>
              </w:rPr>
            </w:pPr>
            <w:r>
              <w:rPr>
                <w:rFonts w:hint="eastAsia" w:ascii="仿宋_GB2312" w:hAnsi="仿宋_GB2312" w:eastAsia="仿宋_GB2312" w:cs="仿宋_GB2312"/>
                <w:szCs w:val="21"/>
              </w:rPr>
              <w:t>2.新增国家高新技术企业20家，省科技型中小企业45家。</w:t>
            </w:r>
          </w:p>
        </w:tc>
        <w:tc>
          <w:tcPr>
            <w:tcW w:w="2341" w:type="dxa"/>
            <w:noWrap w:val="0"/>
            <w:vAlign w:val="center"/>
          </w:tcPr>
          <w:p>
            <w:pPr>
              <w:spacing w:line="0" w:lineRule="atLeast"/>
              <w:jc w:val="center"/>
              <w:rPr>
                <w:rFonts w:hint="eastAsia" w:ascii="仿宋_GB2312" w:hAnsi="仿宋_GB2312" w:eastAsia="仿宋_GB2312" w:cs="仿宋_GB2312"/>
                <w:szCs w:val="21"/>
              </w:rPr>
            </w:pPr>
            <w:r>
              <w:rPr>
                <w:rFonts w:hint="eastAsia" w:ascii="仿宋_GB2312" w:hAnsi="仿宋_GB2312" w:eastAsia="仿宋_GB2312" w:cs="仿宋_GB2312"/>
                <w:szCs w:val="21"/>
              </w:rPr>
              <w:t>县科技局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2" w:hRule="atLeast"/>
          <w:jc w:val="center"/>
        </w:trPr>
        <w:tc>
          <w:tcPr>
            <w:tcW w:w="1651" w:type="dxa"/>
            <w:vMerge w:val="continue"/>
            <w:noWrap w:val="0"/>
            <w:vAlign w:val="center"/>
          </w:tcPr>
          <w:p>
            <w:pPr>
              <w:spacing w:line="0" w:lineRule="atLeast"/>
              <w:jc w:val="center"/>
              <w:rPr>
                <w:rFonts w:hint="eastAsia" w:ascii="仿宋_GB2312" w:hAnsi="仿宋_GB2312" w:eastAsia="仿宋_GB2312" w:cs="仿宋_GB2312"/>
                <w:szCs w:val="21"/>
              </w:rPr>
            </w:pPr>
          </w:p>
        </w:tc>
        <w:tc>
          <w:tcPr>
            <w:tcW w:w="675" w:type="dxa"/>
            <w:noWrap w:val="0"/>
            <w:vAlign w:val="center"/>
          </w:tcPr>
          <w:p>
            <w:pPr>
              <w:spacing w:line="0" w:lineRule="atLeast"/>
              <w:jc w:val="center"/>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szCs w:val="21"/>
              </w:rPr>
              <w:t>10</w:t>
            </w:r>
          </w:p>
        </w:tc>
        <w:tc>
          <w:tcPr>
            <w:tcW w:w="2160" w:type="dxa"/>
            <w:noWrap w:val="0"/>
            <w:vAlign w:val="center"/>
          </w:tcPr>
          <w:p>
            <w:pPr>
              <w:spacing w:line="0" w:lineRule="atLeast"/>
              <w:rPr>
                <w:rFonts w:hint="eastAsia" w:ascii="仿宋_GB2312" w:hAnsi="仿宋_GB2312" w:eastAsia="仿宋_GB2312" w:cs="仿宋_GB2312"/>
                <w:szCs w:val="21"/>
              </w:rPr>
            </w:pPr>
            <w:r>
              <w:rPr>
                <w:rFonts w:hint="eastAsia" w:ascii="仿宋_GB2312" w:hAnsi="仿宋_GB2312" w:eastAsia="仿宋_GB2312" w:cs="仿宋_GB2312"/>
                <w:szCs w:val="21"/>
              </w:rPr>
              <w:t>加强高层次人才引进和培育</w:t>
            </w:r>
          </w:p>
        </w:tc>
        <w:tc>
          <w:tcPr>
            <w:tcW w:w="9413" w:type="dxa"/>
            <w:noWrap w:val="0"/>
            <w:vAlign w:val="center"/>
          </w:tcPr>
          <w:p>
            <w:pPr>
              <w:spacing w:line="0" w:lineRule="atLeast"/>
              <w:rPr>
                <w:rFonts w:hint="eastAsia" w:ascii="仿宋_GB2312" w:hAnsi="仿宋_GB2312" w:eastAsia="仿宋_GB2312" w:cs="仿宋_GB2312"/>
                <w:szCs w:val="21"/>
                <w:lang w:eastAsia="zh-CN"/>
              </w:rPr>
            </w:pPr>
            <w:r>
              <w:rPr>
                <w:rFonts w:hint="eastAsia" w:ascii="仿宋_GB2312" w:hAnsi="仿宋_GB2312" w:eastAsia="仿宋_GB2312" w:cs="仿宋_GB2312"/>
                <w:szCs w:val="21"/>
              </w:rPr>
              <w:t>1.新引进高端及以上人才5人，力争自主申报入选国家、省级人才计划人才1人</w:t>
            </w:r>
            <w:r>
              <w:rPr>
                <w:rFonts w:hint="eastAsia" w:ascii="仿宋_GB2312" w:hAnsi="仿宋_GB2312" w:eastAsia="仿宋_GB2312" w:cs="仿宋_GB2312"/>
                <w:szCs w:val="21"/>
                <w:lang w:eastAsia="zh-CN"/>
              </w:rPr>
              <w:t>；</w:t>
            </w:r>
          </w:p>
          <w:p>
            <w:pPr>
              <w:spacing w:line="0" w:lineRule="atLeast"/>
              <w:rPr>
                <w:rFonts w:hint="eastAsia" w:ascii="仿宋_GB2312" w:hAnsi="仿宋_GB2312" w:eastAsia="仿宋_GB2312" w:cs="仿宋_GB2312"/>
                <w:szCs w:val="21"/>
                <w:lang w:eastAsia="zh-CN"/>
              </w:rPr>
            </w:pPr>
            <w:r>
              <w:rPr>
                <w:rFonts w:hint="eastAsia" w:ascii="仿宋_GB2312" w:hAnsi="仿宋_GB2312" w:eastAsia="仿宋_GB2312" w:cs="仿宋_GB2312"/>
                <w:szCs w:val="21"/>
              </w:rPr>
              <w:t>2.新引进市级及以上海外工程师2人，外国人才6人</w:t>
            </w:r>
            <w:r>
              <w:rPr>
                <w:rFonts w:hint="eastAsia" w:ascii="仿宋_GB2312" w:hAnsi="仿宋_GB2312" w:eastAsia="仿宋_GB2312" w:cs="仿宋_GB2312"/>
                <w:szCs w:val="21"/>
                <w:lang w:eastAsia="zh-CN"/>
              </w:rPr>
              <w:t>；</w:t>
            </w:r>
          </w:p>
          <w:p>
            <w:pPr>
              <w:spacing w:line="0" w:lineRule="atLeast"/>
              <w:rPr>
                <w:rFonts w:hint="eastAsia" w:ascii="仿宋_GB2312" w:hAnsi="仿宋_GB2312" w:eastAsia="仿宋_GB2312" w:cs="仿宋_GB2312"/>
                <w:szCs w:val="21"/>
              </w:rPr>
            </w:pPr>
            <w:r>
              <w:rPr>
                <w:rFonts w:hint="eastAsia" w:ascii="仿宋_GB2312" w:hAnsi="仿宋_GB2312" w:eastAsia="仿宋_GB2312" w:cs="仿宋_GB2312"/>
                <w:szCs w:val="21"/>
              </w:rPr>
              <w:t>3.新引进市“500精英计划”人才8人，新落地“500精英计划”创业企业3家</w:t>
            </w:r>
            <w:r>
              <w:rPr>
                <w:rFonts w:hint="eastAsia" w:ascii="仿宋_GB2312" w:hAnsi="仿宋_GB2312" w:eastAsia="仿宋_GB2312" w:cs="仿宋_GB2312"/>
                <w:szCs w:val="21"/>
                <w:lang w:eastAsia="zh-CN"/>
              </w:rPr>
              <w:t>；</w:t>
            </w:r>
          </w:p>
        </w:tc>
        <w:tc>
          <w:tcPr>
            <w:tcW w:w="2341" w:type="dxa"/>
            <w:noWrap w:val="0"/>
            <w:vAlign w:val="center"/>
          </w:tcPr>
          <w:p>
            <w:pPr>
              <w:spacing w:line="0" w:lineRule="atLeast"/>
              <w:jc w:val="center"/>
              <w:rPr>
                <w:rFonts w:hint="eastAsia" w:ascii="仿宋_GB2312" w:hAnsi="仿宋_GB2312" w:eastAsia="仿宋_GB2312" w:cs="仿宋_GB2312"/>
                <w:szCs w:val="21"/>
              </w:rPr>
            </w:pPr>
            <w:r>
              <w:rPr>
                <w:rFonts w:hint="eastAsia" w:ascii="仿宋_GB2312" w:hAnsi="仿宋_GB2312" w:eastAsia="仿宋_GB2312" w:cs="仿宋_GB2312"/>
                <w:szCs w:val="21"/>
              </w:rPr>
              <w:t>县委组织部</w:t>
            </w:r>
          </w:p>
          <w:p>
            <w:pPr>
              <w:spacing w:line="0" w:lineRule="atLeast"/>
              <w:jc w:val="center"/>
              <w:rPr>
                <w:rFonts w:hint="eastAsia" w:ascii="仿宋_GB2312" w:hAnsi="仿宋_GB2312" w:eastAsia="仿宋_GB2312" w:cs="仿宋_GB2312"/>
                <w:szCs w:val="21"/>
              </w:rPr>
            </w:pPr>
            <w:r>
              <w:rPr>
                <w:rFonts w:hint="eastAsia" w:ascii="仿宋_GB2312" w:hAnsi="仿宋_GB2312" w:eastAsia="仿宋_GB2312" w:cs="仿宋_GB2312"/>
                <w:szCs w:val="21"/>
              </w:rPr>
              <w:t>县人力社保局</w:t>
            </w:r>
          </w:p>
          <w:p>
            <w:pPr>
              <w:spacing w:line="0" w:lineRule="atLeast"/>
              <w:jc w:val="center"/>
              <w:rPr>
                <w:rFonts w:hint="eastAsia" w:ascii="仿宋_GB2312" w:hAnsi="仿宋_GB2312" w:eastAsia="仿宋_GB2312" w:cs="仿宋_GB2312"/>
                <w:szCs w:val="21"/>
              </w:rPr>
            </w:pPr>
            <w:r>
              <w:rPr>
                <w:rFonts w:hint="eastAsia" w:ascii="仿宋_GB2312" w:hAnsi="仿宋_GB2312" w:eastAsia="仿宋_GB2312" w:cs="仿宋_GB2312"/>
                <w:szCs w:val="21"/>
              </w:rPr>
              <w:t>县科技局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9" w:hRule="atLeast"/>
          <w:jc w:val="center"/>
        </w:trPr>
        <w:tc>
          <w:tcPr>
            <w:tcW w:w="1651" w:type="dxa"/>
            <w:vMerge w:val="continue"/>
            <w:noWrap w:val="0"/>
            <w:vAlign w:val="center"/>
          </w:tcPr>
          <w:p>
            <w:pPr>
              <w:spacing w:line="0" w:lineRule="atLeast"/>
              <w:jc w:val="center"/>
              <w:rPr>
                <w:rFonts w:hint="eastAsia" w:ascii="仿宋_GB2312" w:hAnsi="仿宋_GB2312" w:eastAsia="仿宋_GB2312" w:cs="仿宋_GB2312"/>
                <w:szCs w:val="21"/>
              </w:rPr>
            </w:pPr>
          </w:p>
        </w:tc>
        <w:tc>
          <w:tcPr>
            <w:tcW w:w="675" w:type="dxa"/>
            <w:noWrap w:val="0"/>
            <w:vAlign w:val="center"/>
          </w:tcPr>
          <w:p>
            <w:pPr>
              <w:spacing w:line="0" w:lineRule="atLeast"/>
              <w:jc w:val="center"/>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szCs w:val="21"/>
              </w:rPr>
              <w:t>11</w:t>
            </w:r>
          </w:p>
        </w:tc>
        <w:tc>
          <w:tcPr>
            <w:tcW w:w="2160" w:type="dxa"/>
            <w:noWrap w:val="0"/>
            <w:vAlign w:val="center"/>
          </w:tcPr>
          <w:p>
            <w:pPr>
              <w:spacing w:line="0" w:lineRule="atLeast"/>
              <w:rPr>
                <w:rFonts w:hint="eastAsia" w:ascii="仿宋_GB2312" w:hAnsi="仿宋_GB2312" w:eastAsia="仿宋_GB2312" w:cs="仿宋_GB2312"/>
                <w:szCs w:val="21"/>
              </w:rPr>
            </w:pPr>
            <w:r>
              <w:rPr>
                <w:rFonts w:hint="eastAsia" w:ascii="仿宋_GB2312" w:hAnsi="仿宋_GB2312" w:eastAsia="仿宋_GB2312" w:cs="仿宋_GB2312"/>
                <w:szCs w:val="21"/>
              </w:rPr>
              <w:t>实施青年英才聚三门计划</w:t>
            </w:r>
          </w:p>
        </w:tc>
        <w:tc>
          <w:tcPr>
            <w:tcW w:w="9413" w:type="dxa"/>
            <w:noWrap w:val="0"/>
            <w:vAlign w:val="center"/>
          </w:tcPr>
          <w:p>
            <w:pPr>
              <w:spacing w:line="0" w:lineRule="atLeast"/>
              <w:jc w:val="both"/>
              <w:rPr>
                <w:rFonts w:hint="eastAsia" w:ascii="仿宋_GB2312" w:hAnsi="仿宋_GB2312" w:eastAsia="仿宋_GB2312" w:cs="仿宋_GB2312"/>
                <w:color w:val="FF0000"/>
                <w:szCs w:val="21"/>
              </w:rPr>
            </w:pPr>
            <w:r>
              <w:rPr>
                <w:rFonts w:hint="eastAsia" w:ascii="仿宋_GB2312" w:hAnsi="仿宋_GB2312" w:eastAsia="仿宋_GB2312" w:cs="仿宋_GB2312"/>
                <w:szCs w:val="21"/>
                <w:lang w:val="en-US" w:eastAsia="zh-CN"/>
              </w:rPr>
              <w:t>2022年做好赴外百校引才系列活动，活动开展数量不少于20场。继续开展“青年英才聚台州”宣传活动，活动开展数量不少于20场。</w:t>
            </w:r>
          </w:p>
        </w:tc>
        <w:tc>
          <w:tcPr>
            <w:tcW w:w="2341" w:type="dxa"/>
            <w:noWrap w:val="0"/>
            <w:vAlign w:val="center"/>
          </w:tcPr>
          <w:p>
            <w:pPr>
              <w:spacing w:line="0" w:lineRule="atLeast"/>
              <w:jc w:val="center"/>
              <w:rPr>
                <w:rFonts w:hint="eastAsia" w:ascii="仿宋_GB2312" w:hAnsi="仿宋_GB2312" w:eastAsia="仿宋_GB2312" w:cs="仿宋_GB2312"/>
                <w:szCs w:val="21"/>
              </w:rPr>
            </w:pPr>
            <w:r>
              <w:rPr>
                <w:rFonts w:hint="eastAsia" w:ascii="仿宋_GB2312" w:hAnsi="仿宋_GB2312" w:eastAsia="仿宋_GB2312" w:cs="仿宋_GB2312"/>
                <w:szCs w:val="21"/>
              </w:rPr>
              <w:t>县人力社保局</w:t>
            </w:r>
          </w:p>
          <w:p>
            <w:pPr>
              <w:spacing w:line="0" w:lineRule="atLeast"/>
              <w:jc w:val="center"/>
              <w:rPr>
                <w:rFonts w:hint="eastAsia" w:ascii="仿宋_GB2312" w:hAnsi="仿宋_GB2312" w:eastAsia="仿宋_GB2312" w:cs="仿宋_GB2312"/>
                <w:szCs w:val="21"/>
              </w:rPr>
            </w:pPr>
            <w:r>
              <w:rPr>
                <w:rFonts w:hint="eastAsia" w:ascii="仿宋_GB2312" w:hAnsi="仿宋_GB2312" w:eastAsia="仿宋_GB2312" w:cs="仿宋_GB2312"/>
                <w:szCs w:val="21"/>
              </w:rPr>
              <w:t>团县委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80" w:hRule="atLeast"/>
          <w:jc w:val="center"/>
        </w:trPr>
        <w:tc>
          <w:tcPr>
            <w:tcW w:w="1651" w:type="dxa"/>
            <w:vMerge w:val="continue"/>
            <w:noWrap w:val="0"/>
            <w:vAlign w:val="center"/>
          </w:tcPr>
          <w:p>
            <w:pPr>
              <w:spacing w:line="0" w:lineRule="atLeast"/>
              <w:jc w:val="center"/>
              <w:rPr>
                <w:rFonts w:hint="eastAsia" w:ascii="仿宋_GB2312" w:hAnsi="仿宋_GB2312" w:eastAsia="仿宋_GB2312" w:cs="仿宋_GB2312"/>
                <w:szCs w:val="21"/>
              </w:rPr>
            </w:pPr>
          </w:p>
        </w:tc>
        <w:tc>
          <w:tcPr>
            <w:tcW w:w="675" w:type="dxa"/>
            <w:noWrap w:val="0"/>
            <w:vAlign w:val="center"/>
          </w:tcPr>
          <w:p>
            <w:pPr>
              <w:spacing w:line="0" w:lineRule="atLeast"/>
              <w:jc w:val="center"/>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szCs w:val="21"/>
              </w:rPr>
              <w:t>12</w:t>
            </w:r>
          </w:p>
        </w:tc>
        <w:tc>
          <w:tcPr>
            <w:tcW w:w="2160" w:type="dxa"/>
            <w:noWrap w:val="0"/>
            <w:vAlign w:val="center"/>
          </w:tcPr>
          <w:p>
            <w:pPr>
              <w:spacing w:line="0" w:lineRule="atLeast"/>
              <w:rPr>
                <w:rFonts w:hint="eastAsia" w:ascii="仿宋_GB2312" w:hAnsi="仿宋_GB2312" w:eastAsia="仿宋_GB2312" w:cs="仿宋_GB2312"/>
                <w:szCs w:val="21"/>
              </w:rPr>
            </w:pPr>
            <w:r>
              <w:rPr>
                <w:rFonts w:hint="eastAsia" w:ascii="仿宋_GB2312" w:hAnsi="仿宋_GB2312" w:eastAsia="仿宋_GB2312" w:cs="仿宋_GB2312"/>
                <w:szCs w:val="21"/>
              </w:rPr>
              <w:t>加快制造业高质量发展</w:t>
            </w:r>
          </w:p>
        </w:tc>
        <w:tc>
          <w:tcPr>
            <w:tcW w:w="9413" w:type="dxa"/>
            <w:noWrap w:val="0"/>
            <w:vAlign w:val="center"/>
          </w:tcPr>
          <w:p>
            <w:pPr>
              <w:spacing w:line="0" w:lineRule="atLeast"/>
              <w:rPr>
                <w:rFonts w:hint="eastAsia" w:ascii="仿宋_GB2312" w:hAnsi="仿宋_GB2312" w:eastAsia="仿宋_GB2312" w:cs="仿宋_GB2312"/>
                <w:szCs w:val="21"/>
              </w:rPr>
            </w:pPr>
            <w:r>
              <w:rPr>
                <w:rFonts w:hint="eastAsia" w:ascii="仿宋_GB2312" w:hAnsi="仿宋_GB2312" w:eastAsia="仿宋_GB2312" w:cs="仿宋_GB2312"/>
                <w:szCs w:val="21"/>
              </w:rPr>
              <w:t>1</w:t>
            </w:r>
            <w:r>
              <w:rPr>
                <w:rFonts w:hint="eastAsia" w:ascii="仿宋_GB2312" w:hAnsi="仿宋_GB2312" w:eastAsia="仿宋_GB2312" w:cs="仿宋_GB2312"/>
                <w:szCs w:val="21"/>
                <w:lang w:eastAsia="zh-CN"/>
              </w:rPr>
              <w:t>.</w:t>
            </w:r>
            <w:r>
              <w:rPr>
                <w:rFonts w:hint="eastAsia" w:ascii="仿宋_GB2312" w:hAnsi="仿宋_GB2312" w:eastAsia="仿宋_GB2312" w:cs="仿宋_GB2312"/>
                <w:szCs w:val="21"/>
              </w:rPr>
              <w:t>高技术制造业增加值占规上工业比重达到 3.5%；</w:t>
            </w:r>
          </w:p>
          <w:p>
            <w:pPr>
              <w:spacing w:line="0" w:lineRule="atLeast"/>
              <w:rPr>
                <w:rFonts w:hint="eastAsia" w:ascii="仿宋_GB2312" w:hAnsi="仿宋_GB2312" w:eastAsia="仿宋_GB2312" w:cs="仿宋_GB2312"/>
                <w:szCs w:val="21"/>
              </w:rPr>
            </w:pPr>
            <w:r>
              <w:rPr>
                <w:rFonts w:hint="eastAsia" w:ascii="仿宋_GB2312" w:hAnsi="仿宋_GB2312" w:eastAsia="仿宋_GB2312" w:cs="仿宋_GB2312"/>
                <w:szCs w:val="21"/>
              </w:rPr>
              <w:t>2</w:t>
            </w:r>
            <w:r>
              <w:rPr>
                <w:rFonts w:hint="eastAsia" w:ascii="仿宋_GB2312" w:hAnsi="仿宋_GB2312" w:eastAsia="仿宋_GB2312" w:cs="仿宋_GB2312"/>
                <w:szCs w:val="21"/>
                <w:lang w:eastAsia="zh-CN"/>
              </w:rPr>
              <w:t>.争取</w:t>
            </w:r>
            <w:r>
              <w:rPr>
                <w:rFonts w:hint="eastAsia" w:ascii="仿宋_GB2312" w:hAnsi="仿宋_GB2312" w:eastAsia="仿宋_GB2312" w:cs="仿宋_GB2312"/>
                <w:szCs w:val="21"/>
              </w:rPr>
              <w:t>新增省认定小微工业园1个；</w:t>
            </w:r>
          </w:p>
          <w:p>
            <w:pPr>
              <w:spacing w:line="0" w:lineRule="atLeast"/>
              <w:rPr>
                <w:rFonts w:hint="eastAsia" w:ascii="仿宋_GB2312" w:hAnsi="仿宋_GB2312" w:eastAsia="仿宋_GB2312" w:cs="仿宋_GB2312"/>
                <w:szCs w:val="21"/>
                <w:lang w:eastAsia="zh-CN"/>
              </w:rPr>
            </w:pPr>
            <w:r>
              <w:rPr>
                <w:rFonts w:hint="eastAsia" w:ascii="仿宋_GB2312" w:hAnsi="仿宋_GB2312" w:eastAsia="仿宋_GB2312" w:cs="仿宋_GB2312"/>
                <w:szCs w:val="21"/>
              </w:rPr>
              <w:t>3</w:t>
            </w:r>
            <w:r>
              <w:rPr>
                <w:rFonts w:hint="eastAsia" w:ascii="仿宋_GB2312" w:hAnsi="仿宋_GB2312" w:eastAsia="仿宋_GB2312" w:cs="仿宋_GB2312"/>
                <w:szCs w:val="21"/>
                <w:lang w:eastAsia="zh-CN"/>
              </w:rPr>
              <w:t>.</w:t>
            </w:r>
            <w:r>
              <w:rPr>
                <w:rFonts w:hint="eastAsia" w:ascii="仿宋_GB2312" w:hAnsi="仿宋_GB2312" w:eastAsia="仿宋_GB2312" w:cs="仿宋_GB2312"/>
                <w:szCs w:val="21"/>
              </w:rPr>
              <w:t>新增管理创新达标企业30家以上</w:t>
            </w:r>
            <w:r>
              <w:rPr>
                <w:rFonts w:hint="eastAsia" w:ascii="仿宋_GB2312" w:hAnsi="仿宋_GB2312" w:eastAsia="仿宋_GB2312" w:cs="仿宋_GB2312"/>
                <w:szCs w:val="21"/>
                <w:lang w:eastAsia="zh-CN"/>
              </w:rPr>
              <w:t>；</w:t>
            </w:r>
          </w:p>
          <w:p>
            <w:pPr>
              <w:spacing w:line="0" w:lineRule="atLeast"/>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4.</w:t>
            </w:r>
            <w:r>
              <w:rPr>
                <w:rFonts w:hint="eastAsia" w:ascii="仿宋_GB2312" w:hAnsi="仿宋_GB2312" w:eastAsia="仿宋_GB2312" w:cs="仿宋_GB2312"/>
                <w:szCs w:val="21"/>
              </w:rPr>
              <w:t>支持企业参加国际型展会、广交会等展会，落实展会不少于80个</w:t>
            </w:r>
            <w:r>
              <w:rPr>
                <w:rFonts w:hint="eastAsia" w:ascii="仿宋_GB2312" w:hAnsi="仿宋_GB2312" w:eastAsia="仿宋_GB2312" w:cs="仿宋_GB2312"/>
                <w:szCs w:val="21"/>
                <w:lang w:eastAsia="zh-CN"/>
              </w:rPr>
              <w:t>；</w:t>
            </w:r>
          </w:p>
          <w:p>
            <w:pPr>
              <w:spacing w:line="0" w:lineRule="atLeast"/>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5.</w:t>
            </w:r>
            <w:r>
              <w:rPr>
                <w:rFonts w:hint="eastAsia" w:ascii="仿宋_GB2312" w:hAnsi="仿宋_GB2312" w:eastAsia="仿宋_GB2312" w:cs="仿宋_GB2312"/>
                <w:szCs w:val="21"/>
              </w:rPr>
              <w:t>努力推进企业开拓RCEP成员国市场</w:t>
            </w:r>
            <w:r>
              <w:rPr>
                <w:rFonts w:hint="eastAsia" w:ascii="仿宋_GB2312" w:hAnsi="仿宋_GB2312" w:eastAsia="仿宋_GB2312" w:cs="仿宋_GB2312"/>
                <w:szCs w:val="21"/>
                <w:lang w:eastAsia="zh-CN"/>
              </w:rPr>
              <w:t>；</w:t>
            </w:r>
          </w:p>
          <w:p>
            <w:pPr>
              <w:spacing w:line="0" w:lineRule="atLeast"/>
              <w:rPr>
                <w:rFonts w:hint="eastAsia" w:ascii="仿宋_GB2312" w:hAnsi="仿宋_GB2312" w:eastAsia="仿宋_GB2312" w:cs="仿宋_GB2312"/>
              </w:rPr>
            </w:pPr>
            <w:r>
              <w:rPr>
                <w:rFonts w:hint="eastAsia" w:ascii="仿宋_GB2312" w:hAnsi="仿宋_GB2312" w:eastAsia="仿宋_GB2312" w:cs="仿宋_GB2312"/>
                <w:szCs w:val="21"/>
                <w:lang w:val="en-US" w:eastAsia="zh-CN"/>
              </w:rPr>
              <w:t>6.</w:t>
            </w:r>
            <w:r>
              <w:rPr>
                <w:rFonts w:hint="eastAsia" w:ascii="仿宋_GB2312" w:hAnsi="仿宋_GB2312" w:eastAsia="仿宋_GB2312" w:cs="仿宋_GB2312"/>
                <w:szCs w:val="21"/>
              </w:rPr>
              <w:t>全年外贸出口增速6%。</w:t>
            </w:r>
          </w:p>
        </w:tc>
        <w:tc>
          <w:tcPr>
            <w:tcW w:w="2341" w:type="dxa"/>
            <w:noWrap w:val="0"/>
            <w:vAlign w:val="center"/>
          </w:tcPr>
          <w:p>
            <w:pPr>
              <w:spacing w:line="0" w:lineRule="atLeast"/>
              <w:jc w:val="center"/>
              <w:rPr>
                <w:rFonts w:hint="eastAsia" w:ascii="仿宋_GB2312" w:hAnsi="仿宋_GB2312" w:eastAsia="仿宋_GB2312" w:cs="仿宋_GB2312"/>
                <w:szCs w:val="21"/>
              </w:rPr>
            </w:pPr>
            <w:r>
              <w:rPr>
                <w:rFonts w:hint="eastAsia" w:ascii="仿宋_GB2312" w:hAnsi="仿宋_GB2312" w:eastAsia="仿宋_GB2312" w:cs="仿宋_GB2312"/>
                <w:szCs w:val="21"/>
              </w:rPr>
              <w:t>县经信局</w:t>
            </w:r>
          </w:p>
          <w:p>
            <w:pPr>
              <w:spacing w:line="0" w:lineRule="atLeast"/>
              <w:jc w:val="center"/>
              <w:rPr>
                <w:rFonts w:hint="eastAsia" w:ascii="仿宋_GB2312" w:hAnsi="仿宋_GB2312" w:eastAsia="仿宋_GB2312" w:cs="仿宋_GB2312"/>
                <w:szCs w:val="21"/>
              </w:rPr>
            </w:pPr>
            <w:r>
              <w:rPr>
                <w:rFonts w:hint="eastAsia" w:ascii="仿宋_GB2312" w:hAnsi="仿宋_GB2312" w:eastAsia="仿宋_GB2312" w:cs="仿宋_GB2312"/>
                <w:szCs w:val="21"/>
              </w:rPr>
              <w:t>县发展改革局</w:t>
            </w:r>
          </w:p>
          <w:p>
            <w:pPr>
              <w:spacing w:line="0" w:lineRule="atLeast"/>
              <w:jc w:val="center"/>
              <w:rPr>
                <w:rFonts w:hint="eastAsia" w:ascii="仿宋_GB2312" w:hAnsi="仿宋_GB2312" w:eastAsia="仿宋_GB2312" w:cs="仿宋_GB2312"/>
                <w:szCs w:val="21"/>
              </w:rPr>
            </w:pPr>
            <w:r>
              <w:rPr>
                <w:rFonts w:hint="eastAsia" w:ascii="仿宋_GB2312" w:hAnsi="仿宋_GB2312" w:eastAsia="仿宋_GB2312" w:cs="仿宋_GB2312"/>
                <w:szCs w:val="21"/>
              </w:rPr>
              <w:t>县科技局</w:t>
            </w:r>
          </w:p>
          <w:p>
            <w:pPr>
              <w:spacing w:line="0" w:lineRule="atLeast"/>
              <w:jc w:val="center"/>
              <w:rPr>
                <w:rFonts w:hint="eastAsia" w:ascii="仿宋_GB2312" w:hAnsi="仿宋_GB2312" w:eastAsia="仿宋_GB2312" w:cs="仿宋_GB2312"/>
                <w:szCs w:val="21"/>
              </w:rPr>
            </w:pPr>
            <w:r>
              <w:rPr>
                <w:rFonts w:hint="eastAsia" w:ascii="仿宋_GB2312" w:hAnsi="仿宋_GB2312" w:eastAsia="仿宋_GB2312" w:cs="仿宋_GB2312"/>
                <w:szCs w:val="21"/>
              </w:rPr>
              <w:t>县商务局</w:t>
            </w:r>
          </w:p>
          <w:p>
            <w:pPr>
              <w:spacing w:line="0" w:lineRule="atLeast"/>
              <w:jc w:val="center"/>
              <w:rPr>
                <w:rFonts w:hint="eastAsia" w:ascii="仿宋_GB2312" w:hAnsi="仿宋_GB2312" w:eastAsia="仿宋_GB2312" w:cs="仿宋_GB2312"/>
                <w:szCs w:val="21"/>
              </w:rPr>
            </w:pPr>
            <w:r>
              <w:rPr>
                <w:rFonts w:hint="eastAsia" w:ascii="仿宋_GB2312" w:hAnsi="仿宋_GB2312" w:eastAsia="仿宋_GB2312" w:cs="仿宋_GB2312"/>
                <w:szCs w:val="21"/>
              </w:rPr>
              <w:t>县自然资源规划局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7" w:hRule="atLeast"/>
          <w:jc w:val="center"/>
        </w:trPr>
        <w:tc>
          <w:tcPr>
            <w:tcW w:w="1651" w:type="dxa"/>
            <w:vMerge w:val="continue"/>
            <w:noWrap w:val="0"/>
            <w:vAlign w:val="center"/>
          </w:tcPr>
          <w:p>
            <w:pPr>
              <w:spacing w:line="0" w:lineRule="atLeast"/>
              <w:jc w:val="center"/>
              <w:rPr>
                <w:rFonts w:hint="eastAsia" w:ascii="仿宋_GB2312" w:hAnsi="仿宋_GB2312" w:eastAsia="仿宋_GB2312" w:cs="仿宋_GB2312"/>
                <w:szCs w:val="21"/>
              </w:rPr>
            </w:pPr>
          </w:p>
        </w:tc>
        <w:tc>
          <w:tcPr>
            <w:tcW w:w="675" w:type="dxa"/>
            <w:noWrap w:val="0"/>
            <w:vAlign w:val="center"/>
          </w:tcPr>
          <w:p>
            <w:pPr>
              <w:spacing w:line="0" w:lineRule="atLeast"/>
              <w:jc w:val="center"/>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szCs w:val="21"/>
              </w:rPr>
              <w:t>13</w:t>
            </w:r>
          </w:p>
        </w:tc>
        <w:tc>
          <w:tcPr>
            <w:tcW w:w="2160" w:type="dxa"/>
            <w:noWrap w:val="0"/>
            <w:vAlign w:val="center"/>
          </w:tcPr>
          <w:p>
            <w:pPr>
              <w:spacing w:line="0" w:lineRule="atLeast"/>
              <w:rPr>
                <w:rFonts w:hint="eastAsia" w:ascii="仿宋_GB2312" w:hAnsi="仿宋_GB2312" w:eastAsia="仿宋_GB2312" w:cs="仿宋_GB2312"/>
                <w:szCs w:val="21"/>
              </w:rPr>
            </w:pPr>
            <w:r>
              <w:rPr>
                <w:rFonts w:hint="eastAsia" w:ascii="仿宋_GB2312" w:hAnsi="仿宋_GB2312" w:eastAsia="仿宋_GB2312" w:cs="仿宋_GB2312"/>
                <w:szCs w:val="21"/>
              </w:rPr>
              <w:t>创新打造服务业集聚平台</w:t>
            </w:r>
          </w:p>
        </w:tc>
        <w:tc>
          <w:tcPr>
            <w:tcW w:w="9413" w:type="dxa"/>
            <w:noWrap w:val="0"/>
            <w:vAlign w:val="center"/>
          </w:tcPr>
          <w:p>
            <w:pPr>
              <w:spacing w:line="0" w:lineRule="atLeast"/>
              <w:rPr>
                <w:rFonts w:hint="eastAsia" w:ascii="仿宋_GB2312" w:hAnsi="仿宋_GB2312" w:eastAsia="仿宋_GB2312" w:cs="仿宋_GB2312"/>
                <w:szCs w:val="21"/>
              </w:rPr>
            </w:pPr>
            <w:r>
              <w:rPr>
                <w:rFonts w:hint="eastAsia" w:ascii="仿宋_GB2312" w:hAnsi="仿宋_GB2312" w:eastAsia="仿宋_GB2312" w:cs="仿宋_GB2312"/>
                <w:szCs w:val="21"/>
              </w:rPr>
              <w:t>推进健跳临港物流、韵达供应链等项目建设</w:t>
            </w:r>
          </w:p>
        </w:tc>
        <w:tc>
          <w:tcPr>
            <w:tcW w:w="2341" w:type="dxa"/>
            <w:noWrap w:val="0"/>
            <w:vAlign w:val="center"/>
          </w:tcPr>
          <w:p>
            <w:pPr>
              <w:spacing w:line="0" w:lineRule="atLeast"/>
              <w:jc w:val="center"/>
              <w:rPr>
                <w:rFonts w:hint="eastAsia" w:ascii="仿宋_GB2312" w:hAnsi="仿宋_GB2312" w:eastAsia="仿宋_GB2312" w:cs="仿宋_GB2312"/>
                <w:szCs w:val="21"/>
              </w:rPr>
            </w:pPr>
            <w:r>
              <w:rPr>
                <w:rFonts w:hint="eastAsia" w:ascii="仿宋_GB2312" w:hAnsi="仿宋_GB2312" w:eastAsia="仿宋_GB2312" w:cs="仿宋_GB2312"/>
                <w:szCs w:val="21"/>
              </w:rPr>
              <w:t>县发展改革局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8" w:hRule="atLeast"/>
          <w:jc w:val="center"/>
        </w:trPr>
        <w:tc>
          <w:tcPr>
            <w:tcW w:w="1651" w:type="dxa"/>
            <w:vMerge w:val="continue"/>
            <w:noWrap w:val="0"/>
            <w:vAlign w:val="center"/>
          </w:tcPr>
          <w:p>
            <w:pPr>
              <w:spacing w:line="0" w:lineRule="atLeast"/>
              <w:jc w:val="center"/>
              <w:rPr>
                <w:rFonts w:hint="eastAsia" w:ascii="仿宋_GB2312" w:hAnsi="仿宋_GB2312" w:eastAsia="仿宋_GB2312" w:cs="仿宋_GB2312"/>
                <w:szCs w:val="21"/>
              </w:rPr>
            </w:pPr>
          </w:p>
        </w:tc>
        <w:tc>
          <w:tcPr>
            <w:tcW w:w="675" w:type="dxa"/>
            <w:noWrap w:val="0"/>
            <w:vAlign w:val="center"/>
          </w:tcPr>
          <w:p>
            <w:pPr>
              <w:spacing w:line="0" w:lineRule="atLeast"/>
              <w:jc w:val="center"/>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szCs w:val="21"/>
                <w:lang w:val="en-US" w:eastAsia="zh-CN"/>
              </w:rPr>
              <w:t>14</w:t>
            </w:r>
          </w:p>
        </w:tc>
        <w:tc>
          <w:tcPr>
            <w:tcW w:w="2160" w:type="dxa"/>
            <w:noWrap w:val="0"/>
            <w:vAlign w:val="center"/>
          </w:tcPr>
          <w:p>
            <w:pPr>
              <w:spacing w:line="0" w:lineRule="atLeast"/>
              <w:rPr>
                <w:rFonts w:hint="eastAsia" w:ascii="仿宋_GB2312" w:hAnsi="仿宋_GB2312" w:eastAsia="仿宋_GB2312" w:cs="仿宋_GB2312"/>
                <w:szCs w:val="21"/>
              </w:rPr>
            </w:pPr>
            <w:r>
              <w:rPr>
                <w:rFonts w:hint="eastAsia" w:ascii="仿宋_GB2312" w:hAnsi="仿宋_GB2312" w:eastAsia="仿宋_GB2312" w:cs="仿宋_GB2312"/>
                <w:szCs w:val="21"/>
              </w:rPr>
              <w:t>大力开展“三招三引”</w:t>
            </w:r>
          </w:p>
        </w:tc>
        <w:tc>
          <w:tcPr>
            <w:tcW w:w="9413" w:type="dxa"/>
            <w:noWrap w:val="0"/>
            <w:vAlign w:val="center"/>
          </w:tcPr>
          <w:p>
            <w:pPr>
              <w:spacing w:line="0" w:lineRule="atLeast"/>
              <w:rPr>
                <w:rFonts w:hint="eastAsia" w:ascii="仿宋_GB2312" w:hAnsi="仿宋_GB2312" w:eastAsia="仿宋_GB2312" w:cs="仿宋_GB2312"/>
                <w:szCs w:val="21"/>
                <w:lang w:eastAsia="zh-CN"/>
              </w:rPr>
            </w:pPr>
            <w:r>
              <w:rPr>
                <w:rFonts w:hint="eastAsia" w:ascii="仿宋_GB2312" w:hAnsi="仿宋_GB2312" w:eastAsia="仿宋_GB2312" w:cs="仿宋_GB2312"/>
                <w:szCs w:val="21"/>
              </w:rPr>
              <w:t>1.开展产业链招商突破行动，强化产业链精准招商，绘制三门县招商产业地图</w:t>
            </w:r>
            <w:r>
              <w:rPr>
                <w:rFonts w:hint="eastAsia" w:ascii="仿宋_GB2312" w:hAnsi="仿宋_GB2312" w:eastAsia="仿宋_GB2312" w:cs="仿宋_GB2312"/>
                <w:szCs w:val="21"/>
                <w:lang w:eastAsia="zh-CN"/>
              </w:rPr>
              <w:t>；</w:t>
            </w:r>
          </w:p>
          <w:p>
            <w:pPr>
              <w:spacing w:line="0" w:lineRule="atLeast"/>
              <w:rPr>
                <w:rFonts w:hint="eastAsia" w:ascii="仿宋_GB2312" w:hAnsi="仿宋_GB2312" w:eastAsia="仿宋_GB2312" w:cs="仿宋_GB2312"/>
                <w:szCs w:val="21"/>
                <w:lang w:eastAsia="zh-CN"/>
              </w:rPr>
            </w:pPr>
            <w:r>
              <w:rPr>
                <w:rFonts w:hint="eastAsia" w:ascii="仿宋_GB2312" w:hAnsi="仿宋_GB2312" w:eastAsia="仿宋_GB2312" w:cs="仿宋_GB2312"/>
                <w:szCs w:val="21"/>
              </w:rPr>
              <w:t>2.加强与三门各异地商会合作，开展以商招商活动</w:t>
            </w:r>
            <w:r>
              <w:rPr>
                <w:rFonts w:hint="eastAsia" w:ascii="仿宋_GB2312" w:hAnsi="仿宋_GB2312" w:eastAsia="仿宋_GB2312" w:cs="仿宋_GB2312"/>
                <w:szCs w:val="21"/>
                <w:lang w:eastAsia="zh-CN"/>
              </w:rPr>
              <w:t>；</w:t>
            </w:r>
          </w:p>
          <w:p>
            <w:pPr>
              <w:spacing w:line="0" w:lineRule="atLeast"/>
              <w:rPr>
                <w:rFonts w:hint="eastAsia" w:ascii="仿宋_GB2312" w:hAnsi="仿宋_GB2312" w:eastAsia="仿宋_GB2312" w:cs="仿宋_GB2312"/>
                <w:szCs w:val="21"/>
              </w:rPr>
            </w:pPr>
            <w:r>
              <w:rPr>
                <w:rFonts w:hint="eastAsia" w:ascii="仿宋_GB2312" w:hAnsi="仿宋_GB2312" w:eastAsia="仿宋_GB2312" w:cs="仿宋_GB2312"/>
                <w:szCs w:val="21"/>
              </w:rPr>
              <w:t>3.加大项目招引力度，引进亿元以上产业项目</w:t>
            </w:r>
            <w:r>
              <w:rPr>
                <w:rFonts w:hint="eastAsia" w:ascii="仿宋_GB2312" w:hAnsi="仿宋_GB2312" w:eastAsia="仿宋_GB2312" w:cs="仿宋_GB2312"/>
                <w:szCs w:val="21"/>
                <w:lang w:val="en-US" w:eastAsia="zh-CN"/>
              </w:rPr>
              <w:t>30</w:t>
            </w:r>
            <w:r>
              <w:rPr>
                <w:rFonts w:hint="eastAsia" w:ascii="仿宋_GB2312" w:hAnsi="仿宋_GB2312" w:eastAsia="仿宋_GB2312" w:cs="仿宋_GB2312"/>
                <w:szCs w:val="21"/>
              </w:rPr>
              <w:t>个以上，</w:t>
            </w:r>
            <w:r>
              <w:rPr>
                <w:rFonts w:hint="eastAsia" w:ascii="仿宋_GB2312" w:hAnsi="仿宋_GB2312" w:eastAsia="仿宋_GB2312" w:cs="仿宋_GB2312"/>
                <w:szCs w:val="21"/>
                <w:lang w:eastAsia="zh-CN"/>
              </w:rPr>
              <w:t>其中</w:t>
            </w:r>
            <w:r>
              <w:rPr>
                <w:rFonts w:hint="eastAsia" w:ascii="仿宋_GB2312" w:hAnsi="仿宋_GB2312" w:eastAsia="仿宋_GB2312" w:cs="仿宋_GB2312"/>
                <w:szCs w:val="21"/>
                <w:lang w:val="en-US" w:eastAsia="zh-CN"/>
              </w:rPr>
              <w:t>5亿元以上项目20个，20亿元以上项目5个，</w:t>
            </w:r>
            <w:r>
              <w:rPr>
                <w:rFonts w:hint="eastAsia" w:ascii="仿宋_GB2312" w:hAnsi="仿宋_GB2312" w:eastAsia="仿宋_GB2312" w:cs="仿宋_GB2312"/>
                <w:szCs w:val="21"/>
              </w:rPr>
              <w:t>实际利用外资额</w:t>
            </w:r>
            <w:r>
              <w:rPr>
                <w:rFonts w:hint="eastAsia" w:ascii="仿宋_GB2312" w:hAnsi="仿宋_GB2312" w:eastAsia="仿宋_GB2312" w:cs="仿宋_GB2312"/>
                <w:szCs w:val="21"/>
                <w:lang w:val="en-US" w:eastAsia="zh-CN"/>
              </w:rPr>
              <w:t>2000</w:t>
            </w:r>
            <w:r>
              <w:rPr>
                <w:rFonts w:hint="eastAsia" w:ascii="仿宋_GB2312" w:hAnsi="仿宋_GB2312" w:eastAsia="仿宋_GB2312" w:cs="仿宋_GB2312"/>
                <w:szCs w:val="21"/>
              </w:rPr>
              <w:t>万美元，实际使用外资增长10%以上。</w:t>
            </w:r>
          </w:p>
        </w:tc>
        <w:tc>
          <w:tcPr>
            <w:tcW w:w="2341" w:type="dxa"/>
            <w:noWrap w:val="0"/>
            <w:vAlign w:val="center"/>
          </w:tcPr>
          <w:p>
            <w:pPr>
              <w:spacing w:line="0" w:lineRule="atLeast"/>
              <w:jc w:val="center"/>
              <w:rPr>
                <w:rFonts w:hint="eastAsia" w:ascii="仿宋_GB2312" w:hAnsi="仿宋_GB2312" w:eastAsia="仿宋_GB2312" w:cs="仿宋_GB2312"/>
                <w:szCs w:val="21"/>
              </w:rPr>
            </w:pPr>
            <w:r>
              <w:rPr>
                <w:rFonts w:hint="eastAsia" w:ascii="仿宋_GB2312" w:hAnsi="仿宋_GB2312" w:eastAsia="仿宋_GB2312" w:cs="仿宋_GB2312"/>
                <w:szCs w:val="21"/>
              </w:rPr>
              <w:t>县投资促进中心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651" w:type="dxa"/>
            <w:vMerge w:val="continue"/>
            <w:noWrap w:val="0"/>
            <w:vAlign w:val="center"/>
          </w:tcPr>
          <w:p>
            <w:pPr>
              <w:spacing w:line="0" w:lineRule="atLeast"/>
              <w:jc w:val="center"/>
              <w:rPr>
                <w:rFonts w:hint="eastAsia" w:ascii="仿宋_GB2312" w:hAnsi="仿宋_GB2312" w:eastAsia="仿宋_GB2312" w:cs="仿宋_GB2312"/>
                <w:szCs w:val="21"/>
              </w:rPr>
            </w:pPr>
          </w:p>
        </w:tc>
        <w:tc>
          <w:tcPr>
            <w:tcW w:w="675" w:type="dxa"/>
            <w:noWrap w:val="0"/>
            <w:vAlign w:val="center"/>
          </w:tcPr>
          <w:p>
            <w:pPr>
              <w:spacing w:line="0" w:lineRule="atLeast"/>
              <w:jc w:val="center"/>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szCs w:val="21"/>
                <w:lang w:val="en-US" w:eastAsia="zh-CN"/>
              </w:rPr>
              <w:t>15</w:t>
            </w:r>
          </w:p>
        </w:tc>
        <w:tc>
          <w:tcPr>
            <w:tcW w:w="2160" w:type="dxa"/>
            <w:noWrap w:val="0"/>
            <w:vAlign w:val="center"/>
          </w:tcPr>
          <w:p>
            <w:pPr>
              <w:spacing w:line="0" w:lineRule="atLeast"/>
              <w:rPr>
                <w:rFonts w:hint="eastAsia" w:ascii="仿宋_GB2312" w:hAnsi="仿宋_GB2312" w:eastAsia="仿宋_GB2312" w:cs="仿宋_GB2312"/>
                <w:szCs w:val="21"/>
              </w:rPr>
            </w:pPr>
            <w:r>
              <w:rPr>
                <w:rFonts w:hint="eastAsia" w:ascii="仿宋_GB2312" w:hAnsi="仿宋_GB2312" w:eastAsia="仿宋_GB2312" w:cs="仿宋_GB2312"/>
                <w:szCs w:val="21"/>
              </w:rPr>
              <w:t>深化全国质量强市示范城市建设</w:t>
            </w:r>
          </w:p>
        </w:tc>
        <w:tc>
          <w:tcPr>
            <w:tcW w:w="9413" w:type="dxa"/>
            <w:noWrap w:val="0"/>
            <w:vAlign w:val="center"/>
          </w:tcPr>
          <w:p>
            <w:pPr>
              <w:spacing w:line="0" w:lineRule="atLeast"/>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eastAsia="zh-CN"/>
              </w:rPr>
              <w:t>力争全年参与国家标注（修）订</w:t>
            </w:r>
            <w:r>
              <w:rPr>
                <w:rFonts w:hint="eastAsia" w:ascii="仿宋_GB2312" w:hAnsi="仿宋_GB2312" w:eastAsia="仿宋_GB2312" w:cs="仿宋_GB2312"/>
                <w:szCs w:val="21"/>
                <w:lang w:val="en-US" w:eastAsia="zh-CN"/>
              </w:rPr>
              <w:t>8项以上、“浙江制造”标准2项以上，新增“品字标”浙江制造企业2家。</w:t>
            </w:r>
          </w:p>
          <w:p>
            <w:pPr>
              <w:pStyle w:val="2"/>
              <w:rPr>
                <w:rFonts w:hint="eastAsia"/>
                <w:lang w:val="en-US" w:eastAsia="zh-CN"/>
              </w:rPr>
            </w:pPr>
          </w:p>
        </w:tc>
        <w:tc>
          <w:tcPr>
            <w:tcW w:w="2341" w:type="dxa"/>
            <w:noWrap w:val="0"/>
            <w:vAlign w:val="center"/>
          </w:tcPr>
          <w:p>
            <w:pPr>
              <w:spacing w:line="0" w:lineRule="atLeast"/>
              <w:jc w:val="center"/>
              <w:rPr>
                <w:rFonts w:hint="eastAsia" w:ascii="仿宋_GB2312" w:hAnsi="仿宋_GB2312" w:eastAsia="仿宋_GB2312" w:cs="仿宋_GB2312"/>
                <w:szCs w:val="21"/>
              </w:rPr>
            </w:pPr>
            <w:r>
              <w:rPr>
                <w:rFonts w:hint="eastAsia" w:ascii="仿宋_GB2312" w:hAnsi="仿宋_GB2312" w:eastAsia="仿宋_GB2312" w:cs="仿宋_GB2312"/>
                <w:szCs w:val="21"/>
              </w:rPr>
              <w:t>县市场监管局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1651" w:type="dxa"/>
            <w:vMerge w:val="continue"/>
            <w:noWrap w:val="0"/>
            <w:vAlign w:val="center"/>
          </w:tcPr>
          <w:p>
            <w:pPr>
              <w:spacing w:line="0" w:lineRule="atLeast"/>
              <w:jc w:val="center"/>
              <w:rPr>
                <w:rFonts w:hint="eastAsia" w:ascii="仿宋_GB2312" w:hAnsi="仿宋_GB2312" w:eastAsia="仿宋_GB2312" w:cs="仿宋_GB2312"/>
                <w:szCs w:val="21"/>
              </w:rPr>
            </w:pPr>
          </w:p>
        </w:tc>
        <w:tc>
          <w:tcPr>
            <w:tcW w:w="675" w:type="dxa"/>
            <w:noWrap w:val="0"/>
            <w:vAlign w:val="center"/>
          </w:tcPr>
          <w:p>
            <w:pPr>
              <w:spacing w:line="0" w:lineRule="atLeast"/>
              <w:jc w:val="center"/>
              <w:rPr>
                <w:rFonts w:hint="default"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szCs w:val="21"/>
              </w:rPr>
              <w:t>16</w:t>
            </w:r>
          </w:p>
        </w:tc>
        <w:tc>
          <w:tcPr>
            <w:tcW w:w="2160" w:type="dxa"/>
            <w:noWrap w:val="0"/>
            <w:vAlign w:val="top"/>
          </w:tcPr>
          <w:p>
            <w:pPr>
              <w:pStyle w:val="7"/>
              <w:spacing w:before="65"/>
              <w:ind w:left="108" w:leftChars="0"/>
              <w:rPr>
                <w:rFonts w:hint="eastAsia" w:ascii="仿宋_GB2312" w:hAnsi="仿宋_GB2312" w:eastAsia="仿宋_GB2312" w:cs="仿宋_GB2312"/>
                <w:color w:val="auto"/>
                <w:kern w:val="2"/>
                <w:sz w:val="21"/>
                <w:szCs w:val="21"/>
                <w:highlight w:val="none"/>
                <w:lang w:val="zh-CN" w:eastAsia="zh-CN" w:bidi="zh-CN"/>
              </w:rPr>
            </w:pPr>
            <w:r>
              <w:rPr>
                <w:rFonts w:hint="eastAsia" w:ascii="仿宋_GB2312" w:hAnsi="仿宋_GB2312" w:eastAsia="仿宋_GB2312" w:cs="仿宋_GB2312"/>
                <w:sz w:val="21"/>
                <w:szCs w:val="21"/>
                <w:highlight w:val="none"/>
                <w:lang w:eastAsia="zh-CN"/>
              </w:rPr>
              <w:t>“</w:t>
            </w:r>
            <w:r>
              <w:rPr>
                <w:rFonts w:hint="eastAsia" w:ascii="仿宋_GB2312" w:hAnsi="仿宋_GB2312" w:eastAsia="仿宋_GB2312" w:cs="仿宋_GB2312"/>
                <w:sz w:val="21"/>
                <w:szCs w:val="21"/>
                <w:highlight w:val="none"/>
                <w:lang w:val="en-US" w:eastAsia="zh-CN"/>
              </w:rPr>
              <w:t>4+3+X</w:t>
            </w:r>
            <w:r>
              <w:rPr>
                <w:rFonts w:hint="eastAsia" w:ascii="仿宋_GB2312" w:hAnsi="仿宋_GB2312" w:eastAsia="仿宋_GB2312" w:cs="仿宋_GB2312"/>
                <w:sz w:val="21"/>
                <w:szCs w:val="21"/>
                <w:highlight w:val="none"/>
                <w:lang w:eastAsia="zh-CN"/>
              </w:rPr>
              <w:t>”产业体系</w:t>
            </w:r>
          </w:p>
        </w:tc>
        <w:tc>
          <w:tcPr>
            <w:tcW w:w="9413" w:type="dxa"/>
            <w:noWrap w:val="0"/>
            <w:vAlign w:val="center"/>
          </w:tcPr>
          <w:p>
            <w:pPr>
              <w:tabs>
                <w:tab w:val="left" w:pos="2174"/>
              </w:tabs>
              <w:spacing w:line="0" w:lineRule="atLeast"/>
              <w:rPr>
                <w:rFonts w:hint="eastAsia" w:ascii="仿宋_GB2312" w:hAnsi="仿宋_GB2312" w:eastAsia="仿宋_GB2312" w:cs="仿宋_GB2312"/>
                <w:szCs w:val="21"/>
                <w:highlight w:val="none"/>
                <w:lang w:eastAsia="zh-CN"/>
              </w:rPr>
            </w:pPr>
            <w:r>
              <w:rPr>
                <w:rFonts w:hint="eastAsia" w:ascii="仿宋_GB2312" w:hAnsi="仿宋_GB2312" w:eastAsia="仿宋_GB2312" w:cs="仿宋_GB2312"/>
                <w:szCs w:val="21"/>
                <w:highlight w:val="none"/>
                <w:lang w:eastAsia="zh-CN"/>
              </w:rPr>
              <w:t>巩固提升橡塑制品、电力能源、汽摩配、装备制造等四大优势产业，引导支持生物医药、冲锋衣、新型建材等三大特色领域发展，建成高质量、现代化、竞争力的“4+3+X”现代产业体系</w:t>
            </w:r>
          </w:p>
        </w:tc>
        <w:tc>
          <w:tcPr>
            <w:tcW w:w="2341" w:type="dxa"/>
            <w:noWrap w:val="0"/>
            <w:vAlign w:val="top"/>
          </w:tcPr>
          <w:p>
            <w:pPr>
              <w:spacing w:line="0" w:lineRule="atLeast"/>
              <w:jc w:val="center"/>
              <w:rPr>
                <w:rFonts w:hint="eastAsia" w:ascii="仿宋_GB2312" w:hAnsi="仿宋_GB2312" w:eastAsia="仿宋_GB2312" w:cs="仿宋_GB2312"/>
                <w:szCs w:val="21"/>
                <w:highlight w:val="none"/>
                <w:lang w:val="zh-CN" w:eastAsia="zh-CN"/>
              </w:rPr>
            </w:pPr>
            <w:r>
              <w:rPr>
                <w:rFonts w:hint="eastAsia" w:ascii="仿宋_GB2312" w:hAnsi="仿宋_GB2312" w:eastAsia="仿宋_GB2312" w:cs="仿宋_GB2312"/>
                <w:szCs w:val="21"/>
                <w:highlight w:val="none"/>
                <w:lang w:eastAsia="zh-CN"/>
              </w:rPr>
              <w:t>县经信局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1651" w:type="dxa"/>
            <w:vMerge w:val="continue"/>
            <w:noWrap w:val="0"/>
            <w:vAlign w:val="center"/>
          </w:tcPr>
          <w:p>
            <w:pPr>
              <w:spacing w:line="0" w:lineRule="atLeast"/>
              <w:jc w:val="center"/>
              <w:rPr>
                <w:rFonts w:hint="eastAsia" w:ascii="仿宋_GB2312" w:hAnsi="仿宋_GB2312" w:eastAsia="仿宋_GB2312" w:cs="仿宋_GB2312"/>
                <w:szCs w:val="21"/>
              </w:rPr>
            </w:pPr>
          </w:p>
        </w:tc>
        <w:tc>
          <w:tcPr>
            <w:tcW w:w="675" w:type="dxa"/>
            <w:noWrap w:val="0"/>
            <w:vAlign w:val="center"/>
          </w:tcPr>
          <w:p>
            <w:pPr>
              <w:jc w:val="center"/>
              <w:rPr>
                <w:rFonts w:hint="default"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szCs w:val="21"/>
              </w:rPr>
              <w:t>17</w:t>
            </w:r>
          </w:p>
        </w:tc>
        <w:tc>
          <w:tcPr>
            <w:tcW w:w="2160" w:type="dxa"/>
            <w:noWrap w:val="0"/>
            <w:vAlign w:val="top"/>
          </w:tcPr>
          <w:p>
            <w:pPr>
              <w:pStyle w:val="7"/>
              <w:spacing w:before="67"/>
              <w:ind w:left="108" w:leftChars="0"/>
              <w:rPr>
                <w:rFonts w:hint="eastAsia" w:ascii="仿宋_GB2312" w:hAnsi="仿宋_GB2312" w:eastAsia="仿宋_GB2312" w:cs="仿宋_GB2312"/>
                <w:color w:val="auto"/>
                <w:kern w:val="2"/>
                <w:sz w:val="21"/>
                <w:szCs w:val="21"/>
                <w:highlight w:val="none"/>
                <w:lang w:val="zh-CN" w:eastAsia="zh-CN" w:bidi="zh-CN"/>
              </w:rPr>
            </w:pPr>
            <w:r>
              <w:rPr>
                <w:rFonts w:hint="eastAsia" w:ascii="仿宋_GB2312" w:hAnsi="仿宋_GB2312" w:eastAsia="仿宋_GB2312" w:cs="仿宋_GB2312"/>
                <w:sz w:val="21"/>
                <w:szCs w:val="21"/>
                <w:highlight w:val="none"/>
              </w:rPr>
              <w:t>“小微+科创+知识产权”小微融资新模式</w:t>
            </w:r>
          </w:p>
        </w:tc>
        <w:tc>
          <w:tcPr>
            <w:tcW w:w="9413" w:type="dxa"/>
            <w:noWrap w:val="0"/>
            <w:vAlign w:val="center"/>
          </w:tcPr>
          <w:p>
            <w:pPr>
              <w:numPr>
                <w:ilvl w:val="0"/>
                <w:numId w:val="1"/>
              </w:numPr>
              <w:spacing w:line="0" w:lineRule="atLeast"/>
              <w:rPr>
                <w:rFonts w:hint="eastAsia" w:ascii="仿宋_GB2312" w:hAnsi="仿宋_GB2312" w:eastAsia="仿宋_GB2312" w:cs="仿宋_GB2312"/>
                <w:szCs w:val="21"/>
                <w:highlight w:val="none"/>
                <w:lang w:val="en-US" w:eastAsia="zh-CN"/>
              </w:rPr>
            </w:pPr>
            <w:r>
              <w:rPr>
                <w:rFonts w:hint="eastAsia" w:ascii="仿宋_GB2312" w:hAnsi="仿宋_GB2312" w:eastAsia="仿宋_GB2312" w:cs="仿宋_GB2312"/>
                <w:szCs w:val="21"/>
                <w:highlight w:val="none"/>
                <w:lang w:eastAsia="zh-CN"/>
              </w:rPr>
              <w:t>办理专利质押融资业务13件。</w:t>
            </w:r>
          </w:p>
          <w:p>
            <w:pPr>
              <w:numPr>
                <w:ilvl w:val="0"/>
                <w:numId w:val="1"/>
              </w:numPr>
              <w:spacing w:line="0" w:lineRule="atLeast"/>
              <w:rPr>
                <w:rFonts w:hint="eastAsia" w:ascii="仿宋_GB2312" w:hAnsi="仿宋_GB2312" w:eastAsia="仿宋_GB2312" w:cs="仿宋_GB2312"/>
                <w:szCs w:val="21"/>
                <w:highlight w:val="none"/>
                <w:lang w:eastAsia="zh-CN"/>
              </w:rPr>
            </w:pPr>
            <w:r>
              <w:rPr>
                <w:rFonts w:hint="eastAsia" w:ascii="仿宋_GB2312" w:hAnsi="仿宋_GB2312" w:eastAsia="仿宋_GB2312" w:cs="仿宋_GB2312"/>
                <w:szCs w:val="21"/>
                <w:highlight w:val="none"/>
                <w:lang w:eastAsia="zh-CN"/>
              </w:rPr>
              <w:t>助力28家科技型企业以知识产权质押融资</w:t>
            </w:r>
            <w:r>
              <w:rPr>
                <w:rFonts w:hint="eastAsia" w:ascii="仿宋_GB2312" w:hAnsi="仿宋_GB2312" w:eastAsia="仿宋_GB2312" w:cs="仿宋_GB2312"/>
                <w:szCs w:val="21"/>
                <w:highlight w:val="none"/>
                <w:lang w:val="en-US" w:eastAsia="zh-CN"/>
              </w:rPr>
              <w:t>5</w:t>
            </w:r>
            <w:r>
              <w:rPr>
                <w:rFonts w:hint="eastAsia" w:ascii="仿宋_GB2312" w:hAnsi="仿宋_GB2312" w:eastAsia="仿宋_GB2312" w:cs="仿宋_GB2312"/>
                <w:szCs w:val="21"/>
                <w:highlight w:val="none"/>
                <w:lang w:eastAsia="zh-CN"/>
              </w:rPr>
              <w:t>亿元。</w:t>
            </w:r>
          </w:p>
        </w:tc>
        <w:tc>
          <w:tcPr>
            <w:tcW w:w="2341" w:type="dxa"/>
            <w:noWrap w:val="0"/>
            <w:vAlign w:val="top"/>
          </w:tcPr>
          <w:p>
            <w:pPr>
              <w:spacing w:line="0" w:lineRule="atLeast"/>
              <w:jc w:val="center"/>
              <w:rPr>
                <w:rFonts w:hint="eastAsia" w:ascii="仿宋_GB2312" w:hAnsi="仿宋_GB2312" w:eastAsia="仿宋_GB2312" w:cs="仿宋_GB2312"/>
                <w:szCs w:val="21"/>
                <w:highlight w:val="none"/>
                <w:lang w:val="zh-CN" w:eastAsia="zh-CN"/>
              </w:rPr>
            </w:pPr>
            <w:r>
              <w:rPr>
                <w:rFonts w:hint="eastAsia" w:ascii="仿宋_GB2312" w:hAnsi="仿宋_GB2312" w:eastAsia="仿宋_GB2312" w:cs="仿宋_GB2312"/>
                <w:szCs w:val="21"/>
                <w:highlight w:val="none"/>
                <w:lang w:eastAsia="zh-CN"/>
              </w:rPr>
              <w:t>县市场监管局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80" w:hRule="atLeast"/>
          <w:jc w:val="center"/>
        </w:trPr>
        <w:tc>
          <w:tcPr>
            <w:tcW w:w="1651" w:type="dxa"/>
            <w:vMerge w:val="restart"/>
            <w:noWrap w:val="0"/>
            <w:vAlign w:val="center"/>
          </w:tcPr>
          <w:p>
            <w:pPr>
              <w:spacing w:line="0" w:lineRule="atLeast"/>
              <w:jc w:val="center"/>
              <w:rPr>
                <w:rFonts w:hint="eastAsia" w:ascii="仿宋_GB2312" w:hAnsi="仿宋_GB2312" w:eastAsia="仿宋_GB2312" w:cs="仿宋_GB2312"/>
                <w:szCs w:val="21"/>
              </w:rPr>
            </w:pPr>
            <w:r>
              <w:rPr>
                <w:rFonts w:hint="eastAsia" w:ascii="仿宋_GB2312" w:hAnsi="仿宋_GB2312" w:eastAsia="仿宋_GB2312" w:cs="仿宋_GB2312"/>
                <w:szCs w:val="21"/>
              </w:rPr>
              <w:t>二、实施湾区开放开发行动</w:t>
            </w:r>
          </w:p>
          <w:p>
            <w:pPr>
              <w:spacing w:line="0" w:lineRule="atLeast"/>
              <w:jc w:val="center"/>
              <w:rPr>
                <w:rFonts w:hint="eastAsia" w:ascii="仿宋_GB2312" w:hAnsi="仿宋_GB2312" w:eastAsia="仿宋_GB2312" w:cs="仿宋_GB2312"/>
                <w:szCs w:val="21"/>
              </w:rPr>
            </w:pPr>
            <w:r>
              <w:rPr>
                <w:rFonts w:hint="eastAsia" w:ascii="仿宋_GB2312" w:hAnsi="仿宋_GB2312" w:eastAsia="仿宋_GB2312" w:cs="仿宋_GB2312"/>
                <w:szCs w:val="21"/>
              </w:rPr>
              <w:t>（</w:t>
            </w:r>
            <w:r>
              <w:rPr>
                <w:rFonts w:hint="eastAsia" w:ascii="仿宋_GB2312" w:hAnsi="仿宋_GB2312" w:eastAsia="仿宋_GB2312" w:cs="仿宋_GB2312"/>
                <w:szCs w:val="21"/>
                <w:lang w:val="en-US" w:eastAsia="zh-CN"/>
              </w:rPr>
              <w:t>7</w:t>
            </w:r>
            <w:r>
              <w:rPr>
                <w:rFonts w:hint="eastAsia" w:ascii="仿宋_GB2312" w:hAnsi="仿宋_GB2312" w:eastAsia="仿宋_GB2312" w:cs="仿宋_GB2312"/>
                <w:szCs w:val="21"/>
              </w:rPr>
              <w:t>项）</w:t>
            </w:r>
          </w:p>
        </w:tc>
        <w:tc>
          <w:tcPr>
            <w:tcW w:w="675" w:type="dxa"/>
            <w:noWrap w:val="0"/>
            <w:vAlign w:val="center"/>
          </w:tcPr>
          <w:p>
            <w:pPr>
              <w:jc w:val="center"/>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szCs w:val="21"/>
              </w:rPr>
              <w:t>18</w:t>
            </w:r>
          </w:p>
        </w:tc>
        <w:tc>
          <w:tcPr>
            <w:tcW w:w="2160" w:type="dxa"/>
            <w:noWrap w:val="0"/>
            <w:vAlign w:val="center"/>
          </w:tcPr>
          <w:p>
            <w:pPr>
              <w:rPr>
                <w:rFonts w:hint="eastAsia" w:ascii="仿宋_GB2312" w:hAnsi="仿宋_GB2312" w:eastAsia="仿宋_GB2312" w:cs="仿宋_GB2312"/>
                <w:szCs w:val="21"/>
              </w:rPr>
            </w:pPr>
            <w:r>
              <w:rPr>
                <w:rFonts w:hint="eastAsia" w:ascii="仿宋_GB2312" w:hAnsi="仿宋_GB2312" w:eastAsia="仿宋_GB2312" w:cs="仿宋_GB2312"/>
                <w:szCs w:val="21"/>
              </w:rPr>
              <w:t>积极融入长三角一体化</w:t>
            </w:r>
          </w:p>
        </w:tc>
        <w:tc>
          <w:tcPr>
            <w:tcW w:w="9413" w:type="dxa"/>
            <w:noWrap w:val="0"/>
            <w:vAlign w:val="center"/>
          </w:tcPr>
          <w:p>
            <w:pPr>
              <w:rPr>
                <w:rFonts w:hint="eastAsia" w:ascii="仿宋_GB2312" w:hAnsi="仿宋_GB2312" w:eastAsia="仿宋_GB2312" w:cs="仿宋_GB2312"/>
                <w:szCs w:val="21"/>
              </w:rPr>
            </w:pPr>
            <w:r>
              <w:rPr>
                <w:rFonts w:hint="eastAsia" w:ascii="仿宋_GB2312" w:hAnsi="仿宋_GB2312" w:eastAsia="仿宋_GB2312" w:cs="仿宋_GB2312"/>
                <w:szCs w:val="21"/>
              </w:rPr>
              <w:t>积极做好育强创新主体，积极融入长三角一体化，构建小升规、专精特新企业的梯次培育机制。</w:t>
            </w:r>
          </w:p>
        </w:tc>
        <w:tc>
          <w:tcPr>
            <w:tcW w:w="2341" w:type="dxa"/>
            <w:noWrap w:val="0"/>
            <w:vAlign w:val="center"/>
          </w:tcPr>
          <w:p>
            <w:pPr>
              <w:spacing w:line="0" w:lineRule="atLeast"/>
              <w:jc w:val="center"/>
              <w:rPr>
                <w:rFonts w:hint="eastAsia" w:ascii="仿宋_GB2312" w:hAnsi="仿宋_GB2312" w:eastAsia="仿宋_GB2312" w:cs="仿宋_GB2312"/>
                <w:szCs w:val="21"/>
              </w:rPr>
            </w:pPr>
            <w:r>
              <w:rPr>
                <w:rFonts w:hint="eastAsia" w:ascii="仿宋_GB2312" w:hAnsi="仿宋_GB2312" w:eastAsia="仿宋_GB2312" w:cs="仿宋_GB2312"/>
                <w:szCs w:val="21"/>
              </w:rPr>
              <w:t>县发展改革局</w:t>
            </w:r>
          </w:p>
          <w:p>
            <w:pPr>
              <w:spacing w:line="0" w:lineRule="atLeast"/>
              <w:jc w:val="center"/>
              <w:rPr>
                <w:rFonts w:hint="eastAsia" w:ascii="仿宋_GB2312" w:hAnsi="仿宋_GB2312" w:eastAsia="仿宋_GB2312" w:cs="仿宋_GB2312"/>
                <w:szCs w:val="21"/>
              </w:rPr>
            </w:pPr>
            <w:r>
              <w:rPr>
                <w:rFonts w:hint="eastAsia" w:ascii="仿宋_GB2312" w:hAnsi="仿宋_GB2312" w:eastAsia="仿宋_GB2312" w:cs="仿宋_GB2312"/>
                <w:szCs w:val="21"/>
              </w:rPr>
              <w:t>县经信局</w:t>
            </w:r>
          </w:p>
          <w:p>
            <w:pPr>
              <w:spacing w:line="0" w:lineRule="atLeast"/>
              <w:jc w:val="center"/>
              <w:rPr>
                <w:rFonts w:hint="eastAsia" w:ascii="仿宋_GB2312" w:hAnsi="仿宋_GB2312" w:eastAsia="仿宋_GB2312" w:cs="仿宋_GB2312"/>
                <w:szCs w:val="21"/>
              </w:rPr>
            </w:pPr>
            <w:r>
              <w:rPr>
                <w:rFonts w:hint="eastAsia" w:ascii="仿宋_GB2312" w:hAnsi="仿宋_GB2312" w:eastAsia="仿宋_GB2312" w:cs="仿宋_GB2312"/>
                <w:szCs w:val="21"/>
              </w:rPr>
              <w:t>县教育局</w:t>
            </w:r>
          </w:p>
          <w:p>
            <w:pPr>
              <w:spacing w:line="0" w:lineRule="atLeast"/>
              <w:jc w:val="center"/>
              <w:rPr>
                <w:rFonts w:hint="eastAsia" w:ascii="仿宋_GB2312" w:hAnsi="仿宋_GB2312" w:eastAsia="仿宋_GB2312" w:cs="仿宋_GB2312"/>
                <w:szCs w:val="21"/>
              </w:rPr>
            </w:pPr>
            <w:r>
              <w:rPr>
                <w:rFonts w:hint="eastAsia" w:ascii="仿宋_GB2312" w:hAnsi="仿宋_GB2312" w:eastAsia="仿宋_GB2312" w:cs="仿宋_GB2312"/>
                <w:szCs w:val="21"/>
              </w:rPr>
              <w:t>县科技局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6" w:hRule="atLeast"/>
          <w:jc w:val="center"/>
        </w:trPr>
        <w:tc>
          <w:tcPr>
            <w:tcW w:w="1651" w:type="dxa"/>
            <w:vMerge w:val="continue"/>
            <w:noWrap w:val="0"/>
            <w:vAlign w:val="center"/>
          </w:tcPr>
          <w:p>
            <w:pPr>
              <w:spacing w:line="0" w:lineRule="atLeast"/>
              <w:jc w:val="center"/>
              <w:rPr>
                <w:rFonts w:hint="eastAsia" w:ascii="仿宋_GB2312" w:hAnsi="仿宋_GB2312" w:eastAsia="仿宋_GB2312" w:cs="仿宋_GB2312"/>
                <w:szCs w:val="21"/>
              </w:rPr>
            </w:pPr>
          </w:p>
        </w:tc>
        <w:tc>
          <w:tcPr>
            <w:tcW w:w="675" w:type="dxa"/>
            <w:noWrap w:val="0"/>
            <w:vAlign w:val="center"/>
          </w:tcPr>
          <w:p>
            <w:pPr>
              <w:spacing w:line="0" w:lineRule="atLeast"/>
              <w:jc w:val="center"/>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szCs w:val="21"/>
              </w:rPr>
              <w:t>19</w:t>
            </w:r>
          </w:p>
        </w:tc>
        <w:tc>
          <w:tcPr>
            <w:tcW w:w="2160" w:type="dxa"/>
            <w:noWrap w:val="0"/>
            <w:vAlign w:val="center"/>
          </w:tcPr>
          <w:p>
            <w:pPr>
              <w:rPr>
                <w:rFonts w:hint="eastAsia" w:ascii="仿宋_GB2312" w:hAnsi="仿宋_GB2312" w:eastAsia="仿宋_GB2312" w:cs="仿宋_GB2312"/>
                <w:szCs w:val="21"/>
              </w:rPr>
            </w:pPr>
            <w:r>
              <w:rPr>
                <w:rFonts w:hint="eastAsia" w:ascii="仿宋_GB2312" w:hAnsi="仿宋_GB2312" w:eastAsia="仿宋_GB2312" w:cs="仿宋_GB2312"/>
                <w:szCs w:val="21"/>
              </w:rPr>
              <w:t>建设一批高质量一体化发展深度融合示范区</w:t>
            </w:r>
          </w:p>
        </w:tc>
        <w:tc>
          <w:tcPr>
            <w:tcW w:w="9413" w:type="dxa"/>
            <w:noWrap w:val="0"/>
            <w:vAlign w:val="center"/>
          </w:tcPr>
          <w:p>
            <w:pP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三门县沪甬台合作产业园</w:t>
            </w:r>
            <w:r>
              <w:rPr>
                <w:rFonts w:hint="eastAsia" w:ascii="仿宋_GB2312" w:hAnsi="仿宋_GB2312" w:eastAsia="仿宋_GB2312" w:cs="仿宋_GB2312"/>
                <w:szCs w:val="21"/>
              </w:rPr>
              <w:t>完成路基填筑，完成路基堆载预压，开展桥梁、排水管道施工，完成部分道路施工</w:t>
            </w:r>
            <w:r>
              <w:rPr>
                <w:rFonts w:hint="eastAsia" w:ascii="仿宋_GB2312" w:hAnsi="仿宋_GB2312" w:eastAsia="仿宋_GB2312" w:cs="仿宋_GB2312"/>
                <w:szCs w:val="21"/>
                <w:lang w:eastAsia="zh-CN"/>
              </w:rPr>
              <w:t>。</w:t>
            </w:r>
          </w:p>
          <w:p>
            <w:pPr>
              <w:rPr>
                <w:rFonts w:hint="eastAsia" w:ascii="仿宋_GB2312" w:hAnsi="仿宋_GB2312" w:eastAsia="仿宋_GB2312" w:cs="仿宋_GB2312"/>
                <w:szCs w:val="21"/>
              </w:rPr>
            </w:pPr>
          </w:p>
        </w:tc>
        <w:tc>
          <w:tcPr>
            <w:tcW w:w="2341" w:type="dxa"/>
            <w:noWrap w:val="0"/>
            <w:vAlign w:val="center"/>
          </w:tcPr>
          <w:p>
            <w:pPr>
              <w:spacing w:line="0" w:lineRule="atLeast"/>
              <w:jc w:val="center"/>
              <w:rPr>
                <w:rFonts w:hint="eastAsia" w:ascii="仿宋_GB2312" w:hAnsi="仿宋_GB2312" w:eastAsia="仿宋_GB2312" w:cs="仿宋_GB2312"/>
                <w:szCs w:val="21"/>
              </w:rPr>
            </w:pPr>
            <w:r>
              <w:rPr>
                <w:rFonts w:hint="eastAsia" w:ascii="仿宋_GB2312" w:hAnsi="仿宋_GB2312" w:eastAsia="仿宋_GB2312" w:cs="仿宋_GB2312"/>
                <w:szCs w:val="21"/>
              </w:rPr>
              <w:t>县发展改革局</w:t>
            </w:r>
          </w:p>
          <w:p>
            <w:pPr>
              <w:spacing w:line="0" w:lineRule="atLeast"/>
              <w:jc w:val="center"/>
              <w:rPr>
                <w:rFonts w:hint="eastAsia" w:ascii="仿宋_GB2312" w:hAnsi="仿宋_GB2312" w:eastAsia="仿宋_GB2312" w:cs="仿宋_GB2312"/>
                <w:szCs w:val="21"/>
              </w:rPr>
            </w:pPr>
            <w:r>
              <w:rPr>
                <w:rFonts w:hint="eastAsia" w:ascii="仿宋_GB2312" w:hAnsi="仿宋_GB2312" w:eastAsia="仿宋_GB2312" w:cs="仿宋_GB2312"/>
                <w:szCs w:val="21"/>
              </w:rPr>
              <w:t>县经济开发区管委会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6" w:hRule="atLeast"/>
          <w:jc w:val="center"/>
        </w:trPr>
        <w:tc>
          <w:tcPr>
            <w:tcW w:w="1651" w:type="dxa"/>
            <w:vMerge w:val="continue"/>
            <w:noWrap w:val="0"/>
            <w:vAlign w:val="center"/>
          </w:tcPr>
          <w:p>
            <w:pPr>
              <w:spacing w:line="0" w:lineRule="atLeast"/>
              <w:jc w:val="center"/>
              <w:rPr>
                <w:rFonts w:hint="eastAsia" w:ascii="仿宋_GB2312" w:hAnsi="仿宋_GB2312" w:eastAsia="仿宋_GB2312" w:cs="仿宋_GB2312"/>
                <w:szCs w:val="21"/>
              </w:rPr>
            </w:pPr>
          </w:p>
        </w:tc>
        <w:tc>
          <w:tcPr>
            <w:tcW w:w="675" w:type="dxa"/>
            <w:noWrap w:val="0"/>
            <w:vAlign w:val="center"/>
          </w:tcPr>
          <w:p>
            <w:pPr>
              <w:spacing w:line="0" w:lineRule="atLeast"/>
              <w:jc w:val="center"/>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szCs w:val="21"/>
              </w:rPr>
              <w:t>20</w:t>
            </w:r>
          </w:p>
        </w:tc>
        <w:tc>
          <w:tcPr>
            <w:tcW w:w="2160" w:type="dxa"/>
            <w:noWrap w:val="0"/>
            <w:vAlign w:val="center"/>
          </w:tcPr>
          <w:p>
            <w:pPr>
              <w:spacing w:line="0" w:lineRule="atLeast"/>
              <w:rPr>
                <w:rFonts w:hint="eastAsia" w:ascii="仿宋_GB2312" w:hAnsi="仿宋_GB2312" w:eastAsia="仿宋_GB2312" w:cs="仿宋_GB2312"/>
                <w:szCs w:val="21"/>
              </w:rPr>
            </w:pPr>
            <w:r>
              <w:rPr>
                <w:rFonts w:hint="eastAsia" w:ascii="仿宋_GB2312" w:hAnsi="仿宋_GB2312" w:eastAsia="仿宋_GB2312" w:cs="仿宋_GB2312"/>
                <w:szCs w:val="21"/>
              </w:rPr>
              <w:t>推进自贸试验区联动区建设</w:t>
            </w:r>
          </w:p>
        </w:tc>
        <w:tc>
          <w:tcPr>
            <w:tcW w:w="9413" w:type="dxa"/>
            <w:noWrap w:val="0"/>
            <w:vAlign w:val="center"/>
          </w:tcPr>
          <w:p>
            <w:pPr>
              <w:spacing w:line="0" w:lineRule="atLeast"/>
              <w:jc w:val="left"/>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根据台州市联动创新区统一安排，加强部门协调，搭建外贸发展平台。</w:t>
            </w:r>
          </w:p>
        </w:tc>
        <w:tc>
          <w:tcPr>
            <w:tcW w:w="2341" w:type="dxa"/>
            <w:noWrap w:val="0"/>
            <w:vAlign w:val="center"/>
          </w:tcPr>
          <w:p>
            <w:pPr>
              <w:spacing w:line="0" w:lineRule="atLeast"/>
              <w:jc w:val="center"/>
              <w:rPr>
                <w:rFonts w:hint="eastAsia" w:ascii="仿宋_GB2312" w:hAnsi="仿宋_GB2312" w:eastAsia="仿宋_GB2312" w:cs="仿宋_GB2312"/>
                <w:szCs w:val="21"/>
              </w:rPr>
            </w:pPr>
            <w:r>
              <w:rPr>
                <w:rFonts w:hint="eastAsia" w:ascii="仿宋_GB2312" w:hAnsi="仿宋_GB2312" w:eastAsia="仿宋_GB2312" w:cs="仿宋_GB2312"/>
                <w:szCs w:val="21"/>
              </w:rPr>
              <w:t>县商务局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8" w:hRule="atLeast"/>
          <w:jc w:val="center"/>
        </w:trPr>
        <w:tc>
          <w:tcPr>
            <w:tcW w:w="1651" w:type="dxa"/>
            <w:vMerge w:val="continue"/>
            <w:noWrap w:val="0"/>
            <w:vAlign w:val="center"/>
          </w:tcPr>
          <w:p>
            <w:pPr>
              <w:spacing w:line="0" w:lineRule="atLeast"/>
              <w:jc w:val="center"/>
              <w:rPr>
                <w:rFonts w:hint="eastAsia" w:ascii="仿宋_GB2312" w:hAnsi="仿宋_GB2312" w:eastAsia="仿宋_GB2312" w:cs="仿宋_GB2312"/>
                <w:szCs w:val="21"/>
              </w:rPr>
            </w:pPr>
          </w:p>
        </w:tc>
        <w:tc>
          <w:tcPr>
            <w:tcW w:w="675" w:type="dxa"/>
            <w:noWrap w:val="0"/>
            <w:vAlign w:val="center"/>
          </w:tcPr>
          <w:p>
            <w:pPr>
              <w:spacing w:line="0" w:lineRule="atLeast"/>
              <w:jc w:val="center"/>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szCs w:val="21"/>
              </w:rPr>
              <w:t>21</w:t>
            </w:r>
          </w:p>
        </w:tc>
        <w:tc>
          <w:tcPr>
            <w:tcW w:w="2160" w:type="dxa"/>
            <w:noWrap w:val="0"/>
            <w:vAlign w:val="center"/>
          </w:tcPr>
          <w:p>
            <w:pPr>
              <w:rPr>
                <w:rFonts w:hint="eastAsia" w:ascii="仿宋_GB2312" w:hAnsi="仿宋_GB2312" w:eastAsia="仿宋_GB2312" w:cs="仿宋_GB2312"/>
                <w:szCs w:val="21"/>
              </w:rPr>
            </w:pPr>
            <w:r>
              <w:rPr>
                <w:rFonts w:hint="eastAsia" w:ascii="仿宋_GB2312" w:hAnsi="仿宋_GB2312" w:eastAsia="仿宋_GB2312" w:cs="仿宋_GB2312"/>
                <w:szCs w:val="21"/>
              </w:rPr>
              <w:t>大力发展临港产业</w:t>
            </w:r>
          </w:p>
        </w:tc>
        <w:tc>
          <w:tcPr>
            <w:tcW w:w="9413" w:type="dxa"/>
            <w:noWrap w:val="0"/>
            <w:vAlign w:val="center"/>
          </w:tcPr>
          <w:p>
            <w:pPr>
              <w:spacing w:line="0" w:lineRule="atLeast"/>
              <w:rPr>
                <w:rFonts w:hint="eastAsia" w:ascii="仿宋_GB2312" w:hAnsi="仿宋_GB2312" w:eastAsia="仿宋_GB2312" w:cs="仿宋_GB2312"/>
                <w:szCs w:val="21"/>
              </w:rPr>
            </w:pPr>
            <w:r>
              <w:rPr>
                <w:rFonts w:hint="eastAsia" w:ascii="仿宋_GB2312" w:hAnsi="仿宋_GB2312" w:eastAsia="仿宋_GB2312" w:cs="仿宋_GB2312"/>
                <w:szCs w:val="21"/>
              </w:rPr>
              <w:t>重点推进砂石产业园建设，打造浙东南绿色建筑用石料生产基地。</w:t>
            </w:r>
          </w:p>
          <w:p>
            <w:pPr>
              <w:spacing w:line="0" w:lineRule="atLeast"/>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1.</w:t>
            </w:r>
            <w:r>
              <w:rPr>
                <w:rFonts w:hint="eastAsia" w:ascii="仿宋_GB2312" w:hAnsi="仿宋_GB2312" w:eastAsia="仿宋_GB2312" w:cs="仿宋_GB2312"/>
                <w:szCs w:val="21"/>
              </w:rPr>
              <w:t>委托浙大城市学院国土空间规划学院编制完成《三门县浙东南建筑石料矿生产基地项目可行性研究报告》；</w:t>
            </w:r>
          </w:p>
          <w:p>
            <w:pPr>
              <w:spacing w:line="0" w:lineRule="atLeast"/>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2.</w:t>
            </w:r>
            <w:r>
              <w:rPr>
                <w:rFonts w:hint="eastAsia" w:ascii="仿宋_GB2312" w:hAnsi="仿宋_GB2312" w:eastAsia="仿宋_GB2312" w:cs="仿宋_GB2312"/>
                <w:szCs w:val="21"/>
              </w:rPr>
              <w:t>完成2022年度建筑石料采矿权投放计划的上报。</w:t>
            </w:r>
          </w:p>
        </w:tc>
        <w:tc>
          <w:tcPr>
            <w:tcW w:w="2341" w:type="dxa"/>
            <w:noWrap w:val="0"/>
            <w:vAlign w:val="center"/>
          </w:tcPr>
          <w:p>
            <w:pPr>
              <w:spacing w:line="0" w:lineRule="atLeast"/>
              <w:jc w:val="center"/>
              <w:rPr>
                <w:rFonts w:hint="eastAsia" w:ascii="仿宋_GB2312" w:hAnsi="仿宋_GB2312" w:eastAsia="仿宋_GB2312" w:cs="仿宋_GB2312"/>
                <w:szCs w:val="21"/>
              </w:rPr>
            </w:pPr>
            <w:r>
              <w:rPr>
                <w:rFonts w:hint="eastAsia" w:ascii="仿宋_GB2312" w:hAnsi="仿宋_GB2312" w:eastAsia="仿宋_GB2312" w:cs="仿宋_GB2312"/>
                <w:szCs w:val="21"/>
              </w:rPr>
              <w:t>县发展改革局</w:t>
            </w:r>
          </w:p>
          <w:p>
            <w:pPr>
              <w:spacing w:line="0" w:lineRule="atLeast"/>
              <w:jc w:val="center"/>
              <w:rPr>
                <w:rFonts w:hint="eastAsia" w:ascii="仿宋_GB2312" w:hAnsi="仿宋_GB2312" w:eastAsia="仿宋_GB2312" w:cs="仿宋_GB2312"/>
                <w:szCs w:val="21"/>
              </w:rPr>
            </w:pPr>
            <w:r>
              <w:rPr>
                <w:rFonts w:hint="eastAsia" w:ascii="仿宋_GB2312" w:hAnsi="仿宋_GB2312" w:eastAsia="仿宋_GB2312" w:cs="仿宋_GB2312"/>
                <w:szCs w:val="21"/>
              </w:rPr>
              <w:t>县经信局</w:t>
            </w:r>
          </w:p>
          <w:p>
            <w:pPr>
              <w:spacing w:line="0" w:lineRule="atLeast"/>
              <w:jc w:val="center"/>
              <w:rPr>
                <w:rFonts w:hint="eastAsia" w:ascii="仿宋_GB2312" w:hAnsi="仿宋_GB2312" w:eastAsia="仿宋_GB2312" w:cs="仿宋_GB2312"/>
                <w:szCs w:val="21"/>
              </w:rPr>
            </w:pPr>
            <w:r>
              <w:rPr>
                <w:rFonts w:hint="eastAsia" w:ascii="仿宋_GB2312" w:hAnsi="仿宋_GB2312" w:eastAsia="仿宋_GB2312" w:cs="仿宋_GB2312"/>
                <w:szCs w:val="21"/>
              </w:rPr>
              <w:t>县自然资源规划局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8" w:hRule="atLeast"/>
          <w:jc w:val="center"/>
        </w:trPr>
        <w:tc>
          <w:tcPr>
            <w:tcW w:w="1651" w:type="dxa"/>
            <w:vMerge w:val="continue"/>
            <w:noWrap w:val="0"/>
            <w:vAlign w:val="center"/>
          </w:tcPr>
          <w:p>
            <w:pPr>
              <w:spacing w:line="0" w:lineRule="atLeast"/>
              <w:jc w:val="center"/>
              <w:rPr>
                <w:rFonts w:hint="eastAsia" w:ascii="仿宋_GB2312" w:hAnsi="仿宋_GB2312" w:eastAsia="仿宋_GB2312" w:cs="仿宋_GB2312"/>
                <w:szCs w:val="21"/>
              </w:rPr>
            </w:pPr>
          </w:p>
        </w:tc>
        <w:tc>
          <w:tcPr>
            <w:tcW w:w="675" w:type="dxa"/>
            <w:noWrap w:val="0"/>
            <w:vAlign w:val="center"/>
          </w:tcPr>
          <w:p>
            <w:pPr>
              <w:spacing w:line="0" w:lineRule="atLeast"/>
              <w:jc w:val="center"/>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szCs w:val="21"/>
              </w:rPr>
              <w:t>22</w:t>
            </w:r>
          </w:p>
        </w:tc>
        <w:tc>
          <w:tcPr>
            <w:tcW w:w="2160" w:type="dxa"/>
            <w:noWrap w:val="0"/>
            <w:vAlign w:val="center"/>
          </w:tcPr>
          <w:p>
            <w:pPr>
              <w:spacing w:line="0" w:lineRule="atLeast"/>
              <w:rPr>
                <w:rFonts w:hint="eastAsia" w:ascii="仿宋_GB2312" w:hAnsi="仿宋_GB2312" w:eastAsia="仿宋_GB2312" w:cs="仿宋_GB2312"/>
                <w:szCs w:val="21"/>
              </w:rPr>
            </w:pPr>
            <w:r>
              <w:rPr>
                <w:rFonts w:hint="eastAsia" w:ascii="仿宋_GB2312" w:hAnsi="仿宋_GB2312" w:eastAsia="仿宋_GB2312" w:cs="仿宋_GB2312"/>
                <w:szCs w:val="21"/>
              </w:rPr>
              <w:t>大力推动山海协作工程</w:t>
            </w:r>
          </w:p>
        </w:tc>
        <w:tc>
          <w:tcPr>
            <w:tcW w:w="9413" w:type="dxa"/>
            <w:noWrap w:val="0"/>
            <w:vAlign w:val="center"/>
          </w:tcPr>
          <w:p>
            <w:pPr>
              <w:spacing w:line="0" w:lineRule="atLeast"/>
              <w:rPr>
                <w:rFonts w:hint="eastAsia" w:ascii="仿宋_GB2312" w:hAnsi="仿宋_GB2312" w:eastAsia="仿宋_GB2312" w:cs="仿宋_GB2312"/>
                <w:szCs w:val="21"/>
              </w:rPr>
            </w:pPr>
            <w:r>
              <w:rPr>
                <w:rFonts w:hint="eastAsia" w:ascii="仿宋_GB2312" w:hAnsi="仿宋_GB2312" w:eastAsia="仿宋_GB2312" w:cs="仿宋_GB2312"/>
                <w:szCs w:val="21"/>
              </w:rPr>
              <w:t>谋划推动1个亿元以上标志性产业合作工业性项目落地。</w:t>
            </w:r>
          </w:p>
        </w:tc>
        <w:tc>
          <w:tcPr>
            <w:tcW w:w="2341" w:type="dxa"/>
            <w:noWrap w:val="0"/>
            <w:vAlign w:val="center"/>
          </w:tcPr>
          <w:p>
            <w:pPr>
              <w:spacing w:line="0" w:lineRule="atLeast"/>
              <w:jc w:val="center"/>
              <w:rPr>
                <w:rFonts w:hint="eastAsia" w:ascii="仿宋_GB2312" w:hAnsi="仿宋_GB2312" w:eastAsia="仿宋_GB2312" w:cs="仿宋_GB2312"/>
                <w:szCs w:val="21"/>
              </w:rPr>
            </w:pPr>
            <w:r>
              <w:rPr>
                <w:rFonts w:hint="eastAsia" w:ascii="仿宋_GB2312" w:hAnsi="仿宋_GB2312" w:eastAsia="仿宋_GB2312" w:cs="仿宋_GB2312"/>
                <w:szCs w:val="21"/>
              </w:rPr>
              <w:t>县发展改革局</w:t>
            </w:r>
          </w:p>
          <w:p>
            <w:pPr>
              <w:spacing w:line="0" w:lineRule="atLeast"/>
              <w:jc w:val="center"/>
              <w:rPr>
                <w:rFonts w:hint="eastAsia" w:ascii="仿宋_GB2312" w:hAnsi="仿宋_GB2312" w:eastAsia="仿宋_GB2312" w:cs="仿宋_GB2312"/>
                <w:szCs w:val="21"/>
              </w:rPr>
            </w:pPr>
            <w:r>
              <w:rPr>
                <w:rFonts w:hint="eastAsia" w:ascii="仿宋_GB2312" w:hAnsi="仿宋_GB2312" w:eastAsia="仿宋_GB2312" w:cs="仿宋_GB2312"/>
                <w:szCs w:val="21"/>
              </w:rPr>
              <w:t>县农业农村局</w:t>
            </w:r>
          </w:p>
          <w:p>
            <w:pPr>
              <w:spacing w:line="0" w:lineRule="atLeast"/>
              <w:jc w:val="center"/>
              <w:rPr>
                <w:rFonts w:hint="eastAsia" w:ascii="仿宋_GB2312" w:hAnsi="仿宋_GB2312" w:eastAsia="仿宋_GB2312" w:cs="仿宋_GB2312"/>
                <w:szCs w:val="21"/>
              </w:rPr>
            </w:pPr>
            <w:r>
              <w:rPr>
                <w:rFonts w:hint="eastAsia" w:ascii="仿宋_GB2312" w:hAnsi="仿宋_GB2312" w:eastAsia="仿宋_GB2312" w:cs="仿宋_GB2312"/>
                <w:szCs w:val="21"/>
              </w:rPr>
              <w:t>县经信局</w:t>
            </w:r>
          </w:p>
          <w:p>
            <w:pPr>
              <w:spacing w:line="0" w:lineRule="atLeast"/>
              <w:jc w:val="center"/>
              <w:rPr>
                <w:rFonts w:hint="eastAsia" w:ascii="仿宋_GB2312" w:hAnsi="仿宋_GB2312" w:eastAsia="仿宋_GB2312" w:cs="仿宋_GB2312"/>
                <w:szCs w:val="21"/>
              </w:rPr>
            </w:pPr>
            <w:r>
              <w:rPr>
                <w:rFonts w:hint="eastAsia" w:ascii="仿宋_GB2312" w:hAnsi="仿宋_GB2312" w:eastAsia="仿宋_GB2312" w:cs="仿宋_GB2312"/>
                <w:szCs w:val="21"/>
              </w:rPr>
              <w:t>县自然资源规划局</w:t>
            </w:r>
          </w:p>
          <w:p>
            <w:pPr>
              <w:spacing w:line="0" w:lineRule="atLeast"/>
              <w:jc w:val="center"/>
              <w:rPr>
                <w:rFonts w:hint="eastAsia" w:ascii="仿宋_GB2312" w:hAnsi="仿宋_GB2312" w:eastAsia="仿宋_GB2312" w:cs="仿宋_GB2312"/>
                <w:szCs w:val="21"/>
              </w:rPr>
            </w:pPr>
            <w:r>
              <w:rPr>
                <w:rFonts w:hint="eastAsia" w:ascii="仿宋_GB2312" w:hAnsi="仿宋_GB2312" w:eastAsia="仿宋_GB2312" w:cs="仿宋_GB2312"/>
                <w:szCs w:val="21"/>
              </w:rPr>
              <w:t>县投资促进中心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2" w:hRule="atLeast"/>
          <w:jc w:val="center"/>
        </w:trPr>
        <w:tc>
          <w:tcPr>
            <w:tcW w:w="1651" w:type="dxa"/>
            <w:vMerge w:val="continue"/>
            <w:noWrap w:val="0"/>
            <w:vAlign w:val="center"/>
          </w:tcPr>
          <w:p>
            <w:pPr>
              <w:spacing w:line="0" w:lineRule="atLeast"/>
              <w:jc w:val="center"/>
              <w:rPr>
                <w:rFonts w:hint="eastAsia" w:ascii="仿宋_GB2312" w:hAnsi="仿宋_GB2312" w:eastAsia="仿宋_GB2312" w:cs="仿宋_GB2312"/>
                <w:szCs w:val="21"/>
              </w:rPr>
            </w:pPr>
          </w:p>
        </w:tc>
        <w:tc>
          <w:tcPr>
            <w:tcW w:w="675" w:type="dxa"/>
            <w:noWrap w:val="0"/>
            <w:vAlign w:val="center"/>
          </w:tcPr>
          <w:p>
            <w:pPr>
              <w:spacing w:line="0" w:lineRule="atLeast"/>
              <w:jc w:val="center"/>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23</w:t>
            </w:r>
          </w:p>
        </w:tc>
        <w:tc>
          <w:tcPr>
            <w:tcW w:w="2160" w:type="dxa"/>
            <w:noWrap w:val="0"/>
            <w:vAlign w:val="center"/>
          </w:tcPr>
          <w:p>
            <w:pPr>
              <w:spacing w:line="0" w:lineRule="atLeast"/>
              <w:rPr>
                <w:rFonts w:hint="eastAsia" w:ascii="仿宋_GB2312" w:hAnsi="仿宋_GB2312" w:eastAsia="仿宋_GB2312" w:cs="仿宋_GB2312"/>
                <w:szCs w:val="21"/>
              </w:rPr>
            </w:pPr>
            <w:r>
              <w:rPr>
                <w:rFonts w:hint="eastAsia" w:ascii="仿宋_GB2312" w:hAnsi="仿宋_GB2312" w:eastAsia="仿宋_GB2312" w:cs="仿宋_GB2312"/>
                <w:szCs w:val="21"/>
              </w:rPr>
              <w:t>扩大有效投资新机制</w:t>
            </w:r>
          </w:p>
        </w:tc>
        <w:tc>
          <w:tcPr>
            <w:tcW w:w="9413" w:type="dxa"/>
            <w:noWrap w:val="0"/>
            <w:vAlign w:val="center"/>
          </w:tcPr>
          <w:p>
            <w:pPr>
              <w:spacing w:line="0" w:lineRule="atLeast"/>
              <w:rPr>
                <w:rFonts w:hint="eastAsia" w:ascii="仿宋_GB2312" w:hAnsi="仿宋_GB2312" w:eastAsia="仿宋_GB2312" w:cs="仿宋_GB2312"/>
                <w:szCs w:val="21"/>
              </w:rPr>
            </w:pPr>
            <w:r>
              <w:rPr>
                <w:rFonts w:hint="eastAsia" w:ascii="仿宋_GB2312" w:hAnsi="仿宋_GB2312" w:eastAsia="仿宋_GB2312" w:cs="仿宋_GB2312"/>
                <w:szCs w:val="21"/>
              </w:rPr>
              <w:t>实行项目建设“三张清单”制度，确保省“152”项目、市县长项目开工率均达到50%，力争固定资产投资增长10%。</w:t>
            </w:r>
          </w:p>
        </w:tc>
        <w:tc>
          <w:tcPr>
            <w:tcW w:w="2341" w:type="dxa"/>
            <w:noWrap w:val="0"/>
            <w:vAlign w:val="center"/>
          </w:tcPr>
          <w:p>
            <w:pPr>
              <w:spacing w:line="0" w:lineRule="atLeast"/>
              <w:jc w:val="center"/>
              <w:rPr>
                <w:rFonts w:hint="eastAsia" w:ascii="仿宋_GB2312" w:hAnsi="仿宋_GB2312" w:eastAsia="仿宋_GB2312" w:cs="仿宋_GB2312"/>
                <w:szCs w:val="21"/>
              </w:rPr>
            </w:pPr>
            <w:r>
              <w:rPr>
                <w:rFonts w:hint="eastAsia" w:ascii="仿宋_GB2312" w:hAnsi="仿宋_GB2312" w:eastAsia="仿宋_GB2312" w:cs="仿宋_GB2312"/>
                <w:szCs w:val="21"/>
              </w:rPr>
              <w:t>县发展改革局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5" w:hRule="atLeast"/>
          <w:jc w:val="center"/>
        </w:trPr>
        <w:tc>
          <w:tcPr>
            <w:tcW w:w="1651" w:type="dxa"/>
            <w:vMerge w:val="continue"/>
            <w:noWrap w:val="0"/>
            <w:vAlign w:val="center"/>
          </w:tcPr>
          <w:p>
            <w:pPr>
              <w:spacing w:line="0" w:lineRule="atLeast"/>
              <w:jc w:val="center"/>
              <w:rPr>
                <w:rFonts w:hint="eastAsia" w:ascii="仿宋_GB2312" w:hAnsi="仿宋_GB2312" w:eastAsia="仿宋_GB2312" w:cs="仿宋_GB2312"/>
                <w:szCs w:val="21"/>
              </w:rPr>
            </w:pPr>
          </w:p>
        </w:tc>
        <w:tc>
          <w:tcPr>
            <w:tcW w:w="675" w:type="dxa"/>
            <w:noWrap w:val="0"/>
            <w:vAlign w:val="center"/>
          </w:tcPr>
          <w:p>
            <w:pPr>
              <w:spacing w:line="0" w:lineRule="atLeast"/>
              <w:jc w:val="center"/>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szCs w:val="21"/>
              </w:rPr>
              <w:t>24</w:t>
            </w:r>
          </w:p>
        </w:tc>
        <w:tc>
          <w:tcPr>
            <w:tcW w:w="2160" w:type="dxa"/>
            <w:noWrap w:val="0"/>
            <w:vAlign w:val="center"/>
          </w:tcPr>
          <w:p>
            <w:pPr>
              <w:spacing w:line="0" w:lineRule="atLeast"/>
              <w:rPr>
                <w:rFonts w:hint="eastAsia" w:ascii="仿宋_GB2312" w:hAnsi="仿宋_GB2312" w:eastAsia="仿宋_GB2312" w:cs="仿宋_GB2312"/>
                <w:szCs w:val="21"/>
              </w:rPr>
            </w:pPr>
            <w:r>
              <w:rPr>
                <w:rFonts w:hint="eastAsia" w:ascii="仿宋_GB2312" w:hAnsi="仿宋_GB2312" w:eastAsia="仿宋_GB2312" w:cs="仿宋_GB2312"/>
                <w:szCs w:val="21"/>
              </w:rPr>
              <w:t>完善综合交通网络体系</w:t>
            </w:r>
          </w:p>
        </w:tc>
        <w:tc>
          <w:tcPr>
            <w:tcW w:w="9413" w:type="dxa"/>
            <w:noWrap w:val="0"/>
            <w:vAlign w:val="center"/>
          </w:tcPr>
          <w:p>
            <w:pPr>
              <w:spacing w:line="0" w:lineRule="atLeast"/>
              <w:rPr>
                <w:rFonts w:hint="eastAsia" w:ascii="仿宋_GB2312" w:hAnsi="仿宋_GB2312" w:eastAsia="仿宋_GB2312" w:cs="仿宋_GB2312"/>
                <w:szCs w:val="21"/>
                <w:lang w:eastAsia="zh-CN"/>
              </w:rPr>
            </w:pPr>
            <w:r>
              <w:rPr>
                <w:rFonts w:hint="eastAsia" w:ascii="仿宋_GB2312" w:hAnsi="仿宋_GB2312" w:eastAsia="仿宋_GB2312" w:cs="仿宋_GB2312"/>
                <w:szCs w:val="21"/>
              </w:rPr>
              <w:t>1.3个“1小时交通圈”人口覆盖率达100%</w:t>
            </w:r>
            <w:r>
              <w:rPr>
                <w:rFonts w:hint="eastAsia" w:ascii="仿宋_GB2312" w:hAnsi="仿宋_GB2312" w:eastAsia="仿宋_GB2312" w:cs="仿宋_GB2312"/>
                <w:szCs w:val="21"/>
                <w:lang w:eastAsia="zh-CN"/>
              </w:rPr>
              <w:t>；</w:t>
            </w:r>
          </w:p>
          <w:p>
            <w:pPr>
              <w:spacing w:line="0" w:lineRule="atLeast"/>
              <w:rPr>
                <w:rFonts w:hint="eastAsia" w:ascii="仿宋_GB2312" w:hAnsi="仿宋_GB2312" w:eastAsia="仿宋_GB2312" w:cs="仿宋_GB2312"/>
                <w:szCs w:val="21"/>
              </w:rPr>
            </w:pPr>
            <w:r>
              <w:rPr>
                <w:rFonts w:hint="eastAsia" w:ascii="仿宋_GB2312" w:hAnsi="仿宋_GB2312" w:eastAsia="仿宋_GB2312" w:cs="仿宋_GB2312"/>
                <w:szCs w:val="21"/>
              </w:rPr>
              <w:t>2.城乡公交一体化率达</w:t>
            </w:r>
            <w:r>
              <w:rPr>
                <w:rFonts w:hint="eastAsia" w:ascii="仿宋_GB2312" w:hAnsi="仿宋_GB2312" w:eastAsia="仿宋_GB2312" w:cs="仿宋_GB2312"/>
                <w:szCs w:val="21"/>
                <w:lang w:val="en-US" w:eastAsia="zh-CN"/>
              </w:rPr>
              <w:t>88</w:t>
            </w:r>
            <w:r>
              <w:rPr>
                <w:rFonts w:hint="eastAsia" w:ascii="仿宋_GB2312" w:hAnsi="仿宋_GB2312" w:eastAsia="仿宋_GB2312" w:cs="仿宋_GB2312"/>
                <w:szCs w:val="21"/>
              </w:rPr>
              <w:t>%。</w:t>
            </w:r>
          </w:p>
        </w:tc>
        <w:tc>
          <w:tcPr>
            <w:tcW w:w="2341" w:type="dxa"/>
            <w:noWrap w:val="0"/>
            <w:vAlign w:val="center"/>
          </w:tcPr>
          <w:p>
            <w:pPr>
              <w:spacing w:line="0" w:lineRule="atLeast"/>
              <w:jc w:val="center"/>
              <w:rPr>
                <w:rFonts w:hint="eastAsia" w:ascii="仿宋_GB2312" w:hAnsi="仿宋_GB2312" w:eastAsia="仿宋_GB2312" w:cs="仿宋_GB2312"/>
                <w:szCs w:val="21"/>
              </w:rPr>
            </w:pPr>
            <w:r>
              <w:rPr>
                <w:rFonts w:hint="eastAsia" w:ascii="仿宋_GB2312" w:hAnsi="仿宋_GB2312" w:eastAsia="仿宋_GB2312" w:cs="仿宋_GB2312"/>
                <w:szCs w:val="21"/>
              </w:rPr>
              <w:t>县交通运输局</w:t>
            </w:r>
          </w:p>
          <w:p>
            <w:pPr>
              <w:spacing w:line="0" w:lineRule="atLeast"/>
              <w:jc w:val="center"/>
              <w:rPr>
                <w:rFonts w:hint="eastAsia" w:ascii="仿宋_GB2312" w:hAnsi="仿宋_GB2312" w:eastAsia="仿宋_GB2312" w:cs="仿宋_GB2312"/>
                <w:szCs w:val="21"/>
              </w:rPr>
            </w:pPr>
            <w:r>
              <w:rPr>
                <w:rFonts w:hint="eastAsia" w:ascii="仿宋_GB2312" w:hAnsi="仿宋_GB2312" w:eastAsia="仿宋_GB2312" w:cs="仿宋_GB2312"/>
                <w:szCs w:val="21"/>
              </w:rPr>
              <w:t>县发展改革局</w:t>
            </w:r>
          </w:p>
          <w:p>
            <w:pPr>
              <w:spacing w:line="0" w:lineRule="atLeast"/>
              <w:jc w:val="center"/>
              <w:rPr>
                <w:rFonts w:hint="eastAsia" w:ascii="仿宋_GB2312" w:hAnsi="仿宋_GB2312" w:eastAsia="仿宋_GB2312" w:cs="仿宋_GB2312"/>
                <w:szCs w:val="21"/>
              </w:rPr>
            </w:pPr>
            <w:r>
              <w:rPr>
                <w:rFonts w:hint="eastAsia" w:ascii="仿宋_GB2312" w:hAnsi="仿宋_GB2312" w:eastAsia="仿宋_GB2312" w:cs="仿宋_GB2312"/>
                <w:szCs w:val="21"/>
              </w:rPr>
              <w:t>县交</w:t>
            </w:r>
            <w:r>
              <w:rPr>
                <w:rFonts w:hint="eastAsia" w:ascii="仿宋_GB2312" w:hAnsi="仿宋_GB2312" w:eastAsia="仿宋_GB2312" w:cs="仿宋_GB2312"/>
                <w:szCs w:val="21"/>
                <w:lang w:eastAsia="zh-CN"/>
              </w:rPr>
              <w:t>旅</w:t>
            </w:r>
            <w:r>
              <w:rPr>
                <w:rFonts w:hint="eastAsia" w:ascii="仿宋_GB2312" w:hAnsi="仿宋_GB2312" w:eastAsia="仿宋_GB2312" w:cs="仿宋_GB2312"/>
                <w:szCs w:val="21"/>
              </w:rPr>
              <w:t>集团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jc w:val="center"/>
        </w:trPr>
        <w:tc>
          <w:tcPr>
            <w:tcW w:w="1651" w:type="dxa"/>
            <w:vMerge w:val="restart"/>
            <w:noWrap w:val="0"/>
            <w:vAlign w:val="center"/>
          </w:tcPr>
          <w:p>
            <w:pPr>
              <w:spacing w:line="0" w:lineRule="atLeast"/>
              <w:jc w:val="center"/>
              <w:rPr>
                <w:rFonts w:hint="eastAsia" w:ascii="仿宋_GB2312" w:hAnsi="仿宋_GB2312" w:eastAsia="仿宋_GB2312" w:cs="仿宋_GB2312"/>
                <w:szCs w:val="21"/>
              </w:rPr>
            </w:pPr>
            <w:r>
              <w:rPr>
                <w:rFonts w:hint="eastAsia" w:ascii="仿宋_GB2312" w:hAnsi="仿宋_GB2312" w:eastAsia="仿宋_GB2312" w:cs="仿宋_GB2312"/>
                <w:szCs w:val="21"/>
              </w:rPr>
              <w:t>三、实施城乡区域协调发展</w:t>
            </w:r>
          </w:p>
          <w:p>
            <w:pPr>
              <w:spacing w:line="0" w:lineRule="atLeast"/>
              <w:jc w:val="center"/>
              <w:rPr>
                <w:rFonts w:hint="eastAsia" w:ascii="仿宋_GB2312" w:hAnsi="仿宋_GB2312" w:eastAsia="仿宋_GB2312" w:cs="仿宋_GB2312"/>
                <w:szCs w:val="21"/>
              </w:rPr>
            </w:pPr>
            <w:r>
              <w:rPr>
                <w:rFonts w:hint="eastAsia" w:ascii="仿宋_GB2312" w:hAnsi="仿宋_GB2312" w:eastAsia="仿宋_GB2312" w:cs="仿宋_GB2312"/>
                <w:szCs w:val="21"/>
              </w:rPr>
              <w:t>行动</w:t>
            </w:r>
          </w:p>
          <w:p>
            <w:pPr>
              <w:spacing w:line="0" w:lineRule="atLeast"/>
              <w:jc w:val="center"/>
              <w:rPr>
                <w:rFonts w:hint="eastAsia" w:ascii="仿宋_GB2312" w:hAnsi="仿宋_GB2312" w:eastAsia="仿宋_GB2312" w:cs="仿宋_GB2312"/>
                <w:szCs w:val="21"/>
              </w:rPr>
            </w:pPr>
            <w:r>
              <w:rPr>
                <w:rFonts w:hint="eastAsia" w:ascii="仿宋_GB2312" w:hAnsi="仿宋_GB2312" w:eastAsia="仿宋_GB2312" w:cs="仿宋_GB2312"/>
                <w:szCs w:val="21"/>
              </w:rPr>
              <w:t>（2</w:t>
            </w:r>
            <w:r>
              <w:rPr>
                <w:rFonts w:hint="eastAsia" w:ascii="仿宋_GB2312" w:hAnsi="仿宋_GB2312" w:eastAsia="仿宋_GB2312" w:cs="仿宋_GB2312"/>
                <w:szCs w:val="21"/>
                <w:lang w:val="en-US" w:eastAsia="zh-CN"/>
              </w:rPr>
              <w:t>7</w:t>
            </w:r>
            <w:r>
              <w:rPr>
                <w:rFonts w:hint="eastAsia" w:ascii="仿宋_GB2312" w:hAnsi="仿宋_GB2312" w:eastAsia="仿宋_GB2312" w:cs="仿宋_GB2312"/>
                <w:szCs w:val="21"/>
              </w:rPr>
              <w:t>项）</w:t>
            </w:r>
          </w:p>
        </w:tc>
        <w:tc>
          <w:tcPr>
            <w:tcW w:w="675" w:type="dxa"/>
            <w:noWrap w:val="0"/>
            <w:vAlign w:val="center"/>
          </w:tcPr>
          <w:p>
            <w:pPr>
              <w:spacing w:line="0" w:lineRule="atLeast"/>
              <w:jc w:val="center"/>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szCs w:val="21"/>
              </w:rPr>
              <w:t>2</w:t>
            </w:r>
            <w:r>
              <w:rPr>
                <w:rFonts w:hint="eastAsia" w:ascii="仿宋_GB2312" w:hAnsi="仿宋_GB2312" w:eastAsia="仿宋_GB2312" w:cs="仿宋_GB2312"/>
                <w:szCs w:val="21"/>
                <w:lang w:val="en-US" w:eastAsia="zh-CN"/>
              </w:rPr>
              <w:t>5</w:t>
            </w:r>
          </w:p>
        </w:tc>
        <w:tc>
          <w:tcPr>
            <w:tcW w:w="2160" w:type="dxa"/>
            <w:noWrap w:val="0"/>
            <w:vAlign w:val="center"/>
          </w:tcPr>
          <w:p>
            <w:pPr>
              <w:spacing w:line="0" w:lineRule="atLeast"/>
              <w:rPr>
                <w:rFonts w:hint="eastAsia" w:ascii="仿宋_GB2312" w:hAnsi="仿宋_GB2312" w:eastAsia="仿宋_GB2312" w:cs="仿宋_GB2312"/>
                <w:szCs w:val="21"/>
              </w:rPr>
            </w:pPr>
            <w:r>
              <w:rPr>
                <w:rFonts w:hint="eastAsia" w:ascii="仿宋_GB2312" w:hAnsi="仿宋_GB2312" w:eastAsia="仿宋_GB2312" w:cs="仿宋_GB2312"/>
                <w:szCs w:val="21"/>
              </w:rPr>
              <w:t>全面推进“二次城市化”</w:t>
            </w:r>
          </w:p>
        </w:tc>
        <w:tc>
          <w:tcPr>
            <w:tcW w:w="9413" w:type="dxa"/>
            <w:noWrap w:val="0"/>
            <w:vAlign w:val="center"/>
          </w:tcPr>
          <w:p>
            <w:pPr>
              <w:spacing w:line="0" w:lineRule="atLeast"/>
              <w:rPr>
                <w:rFonts w:hint="eastAsia" w:ascii="仿宋_GB2312" w:hAnsi="仿宋_GB2312" w:eastAsia="仿宋_GB2312" w:cs="仿宋_GB2312"/>
                <w:szCs w:val="21"/>
                <w:lang w:eastAsia="zh-CN"/>
              </w:rPr>
            </w:pPr>
            <w:r>
              <w:rPr>
                <w:rFonts w:hint="eastAsia" w:ascii="仿宋_GB2312" w:hAnsi="仿宋_GB2312" w:eastAsia="仿宋_GB2312" w:cs="仿宋_GB2312"/>
                <w:szCs w:val="21"/>
              </w:rPr>
              <w:t>1.以“三江口”区块为核心，加快海游港北岸道路、海游港两岸互通大桥建设</w:t>
            </w:r>
            <w:r>
              <w:rPr>
                <w:rFonts w:hint="eastAsia" w:ascii="仿宋_GB2312" w:hAnsi="仿宋_GB2312" w:eastAsia="仿宋_GB2312" w:cs="仿宋_GB2312"/>
                <w:szCs w:val="21"/>
                <w:lang w:eastAsia="zh-CN"/>
              </w:rPr>
              <w:t>；</w:t>
            </w:r>
          </w:p>
          <w:p>
            <w:pPr>
              <w:spacing w:line="0" w:lineRule="atLeast"/>
              <w:rPr>
                <w:rFonts w:hint="eastAsia" w:ascii="仿宋_GB2312" w:hAnsi="仿宋_GB2312" w:eastAsia="仿宋_GB2312" w:cs="仿宋_GB2312"/>
                <w:szCs w:val="21"/>
              </w:rPr>
            </w:pPr>
            <w:r>
              <w:rPr>
                <w:rFonts w:hint="eastAsia" w:ascii="仿宋_GB2312" w:hAnsi="仿宋_GB2312" w:eastAsia="仿宋_GB2312" w:cs="仿宋_GB2312"/>
                <w:szCs w:val="21"/>
              </w:rPr>
              <w:t>2.加快城乡融合发展，常住人口城镇化率达56.5%。</w:t>
            </w:r>
          </w:p>
        </w:tc>
        <w:tc>
          <w:tcPr>
            <w:tcW w:w="2341" w:type="dxa"/>
            <w:noWrap w:val="0"/>
            <w:vAlign w:val="center"/>
          </w:tcPr>
          <w:p>
            <w:pPr>
              <w:spacing w:line="0" w:lineRule="atLeast"/>
              <w:jc w:val="center"/>
              <w:rPr>
                <w:rFonts w:hint="eastAsia" w:ascii="仿宋_GB2312" w:hAnsi="仿宋_GB2312" w:eastAsia="仿宋_GB2312" w:cs="仿宋_GB2312"/>
                <w:szCs w:val="21"/>
              </w:rPr>
            </w:pPr>
            <w:r>
              <w:rPr>
                <w:rFonts w:hint="eastAsia" w:ascii="仿宋_GB2312" w:hAnsi="仿宋_GB2312" w:eastAsia="仿宋_GB2312" w:cs="仿宋_GB2312"/>
                <w:szCs w:val="21"/>
              </w:rPr>
              <w:t>县建设局</w:t>
            </w:r>
          </w:p>
          <w:p>
            <w:pPr>
              <w:spacing w:line="0" w:lineRule="atLeast"/>
              <w:jc w:val="center"/>
              <w:rPr>
                <w:rFonts w:hint="eastAsia" w:ascii="仿宋_GB2312" w:hAnsi="仿宋_GB2312" w:eastAsia="仿宋_GB2312" w:cs="仿宋_GB2312"/>
                <w:szCs w:val="21"/>
              </w:rPr>
            </w:pPr>
            <w:r>
              <w:rPr>
                <w:rFonts w:hint="eastAsia" w:ascii="仿宋_GB2312" w:hAnsi="仿宋_GB2312" w:eastAsia="仿宋_GB2312" w:cs="仿宋_GB2312"/>
                <w:szCs w:val="21"/>
              </w:rPr>
              <w:t>县自然资源规划局</w:t>
            </w:r>
          </w:p>
          <w:p>
            <w:pPr>
              <w:spacing w:line="0" w:lineRule="atLeast"/>
              <w:jc w:val="center"/>
              <w:rPr>
                <w:rFonts w:hint="eastAsia" w:ascii="仿宋_GB2312" w:hAnsi="仿宋_GB2312" w:eastAsia="仿宋_GB2312" w:cs="仿宋_GB2312"/>
                <w:szCs w:val="21"/>
              </w:rPr>
            </w:pPr>
            <w:r>
              <w:rPr>
                <w:rFonts w:hint="eastAsia" w:ascii="仿宋_GB2312" w:hAnsi="仿宋_GB2312" w:eastAsia="仿宋_GB2312" w:cs="仿宋_GB2312"/>
                <w:szCs w:val="21"/>
              </w:rPr>
              <w:t>县发展改革局</w:t>
            </w:r>
          </w:p>
          <w:p>
            <w:pPr>
              <w:spacing w:line="0" w:lineRule="atLeast"/>
              <w:jc w:val="center"/>
              <w:rPr>
                <w:rFonts w:hint="eastAsia" w:ascii="仿宋_GB2312" w:hAnsi="仿宋_GB2312" w:eastAsia="仿宋_GB2312" w:cs="仿宋_GB2312"/>
                <w:szCs w:val="21"/>
              </w:rPr>
            </w:pPr>
            <w:r>
              <w:rPr>
                <w:rFonts w:hint="eastAsia" w:ascii="仿宋_GB2312" w:hAnsi="仿宋_GB2312" w:eastAsia="仿宋_GB2312" w:cs="仿宋_GB2312"/>
                <w:szCs w:val="21"/>
              </w:rPr>
              <w:t>县交通运输局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2" w:hRule="atLeast"/>
          <w:jc w:val="center"/>
        </w:trPr>
        <w:tc>
          <w:tcPr>
            <w:tcW w:w="1651" w:type="dxa"/>
            <w:vMerge w:val="continue"/>
            <w:noWrap w:val="0"/>
            <w:vAlign w:val="center"/>
          </w:tcPr>
          <w:p>
            <w:pPr>
              <w:spacing w:line="0" w:lineRule="atLeast"/>
              <w:jc w:val="center"/>
              <w:rPr>
                <w:rFonts w:hint="eastAsia" w:ascii="仿宋_GB2312" w:hAnsi="仿宋_GB2312" w:eastAsia="仿宋_GB2312" w:cs="仿宋_GB2312"/>
                <w:szCs w:val="21"/>
              </w:rPr>
            </w:pPr>
          </w:p>
        </w:tc>
        <w:tc>
          <w:tcPr>
            <w:tcW w:w="675" w:type="dxa"/>
            <w:noWrap w:val="0"/>
            <w:vAlign w:val="center"/>
          </w:tcPr>
          <w:p>
            <w:pPr>
              <w:spacing w:line="0" w:lineRule="atLeast"/>
              <w:jc w:val="center"/>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szCs w:val="21"/>
              </w:rPr>
              <w:t>2</w:t>
            </w:r>
            <w:r>
              <w:rPr>
                <w:rFonts w:hint="eastAsia" w:ascii="仿宋_GB2312" w:hAnsi="仿宋_GB2312" w:eastAsia="仿宋_GB2312" w:cs="仿宋_GB2312"/>
                <w:szCs w:val="21"/>
                <w:lang w:val="en-US" w:eastAsia="zh-CN"/>
              </w:rPr>
              <w:t>6</w:t>
            </w:r>
          </w:p>
        </w:tc>
        <w:tc>
          <w:tcPr>
            <w:tcW w:w="2160" w:type="dxa"/>
            <w:noWrap w:val="0"/>
            <w:vAlign w:val="center"/>
          </w:tcPr>
          <w:p>
            <w:pPr>
              <w:spacing w:line="0" w:lineRule="atLeast"/>
              <w:rPr>
                <w:rFonts w:hint="eastAsia" w:ascii="仿宋_GB2312" w:hAnsi="仿宋_GB2312" w:eastAsia="仿宋_GB2312" w:cs="仿宋_GB2312"/>
                <w:szCs w:val="21"/>
              </w:rPr>
            </w:pPr>
            <w:r>
              <w:rPr>
                <w:rFonts w:hint="eastAsia" w:ascii="仿宋_GB2312" w:hAnsi="仿宋_GB2312" w:eastAsia="仿宋_GB2312" w:cs="仿宋_GB2312"/>
                <w:szCs w:val="21"/>
              </w:rPr>
              <w:t>动态升级、高品质建设市区十大重点区块</w:t>
            </w:r>
          </w:p>
        </w:tc>
        <w:tc>
          <w:tcPr>
            <w:tcW w:w="9413" w:type="dxa"/>
            <w:noWrap w:val="0"/>
            <w:vAlign w:val="center"/>
          </w:tcPr>
          <w:p>
            <w:pPr>
              <w:spacing w:line="0" w:lineRule="atLeast"/>
              <w:rPr>
                <w:rFonts w:hint="eastAsia" w:ascii="仿宋_GB2312" w:hAnsi="仿宋_GB2312" w:eastAsia="仿宋_GB2312" w:cs="仿宋_GB2312"/>
                <w:szCs w:val="21"/>
              </w:rPr>
            </w:pPr>
            <w:r>
              <w:rPr>
                <w:rFonts w:hint="eastAsia" w:ascii="仿宋_GB2312" w:hAnsi="仿宋_GB2312" w:eastAsia="仿宋_GB2312" w:cs="仿宋_GB2312"/>
                <w:szCs w:val="21"/>
              </w:rPr>
              <w:t>完成0.2平方公里海绵城市建设。</w:t>
            </w:r>
          </w:p>
        </w:tc>
        <w:tc>
          <w:tcPr>
            <w:tcW w:w="2341" w:type="dxa"/>
            <w:noWrap w:val="0"/>
            <w:vAlign w:val="center"/>
          </w:tcPr>
          <w:p>
            <w:pPr>
              <w:spacing w:line="0" w:lineRule="atLeast"/>
              <w:jc w:val="center"/>
              <w:rPr>
                <w:rFonts w:hint="eastAsia" w:ascii="仿宋_GB2312" w:hAnsi="仿宋_GB2312" w:eastAsia="仿宋_GB2312" w:cs="仿宋_GB2312"/>
                <w:szCs w:val="21"/>
              </w:rPr>
            </w:pPr>
            <w:r>
              <w:rPr>
                <w:rFonts w:hint="eastAsia" w:ascii="仿宋_GB2312" w:hAnsi="仿宋_GB2312" w:eastAsia="仿宋_GB2312" w:cs="仿宋_GB2312"/>
                <w:szCs w:val="21"/>
              </w:rPr>
              <w:t>县自然资源规划局</w:t>
            </w:r>
          </w:p>
          <w:p>
            <w:pPr>
              <w:spacing w:line="0" w:lineRule="atLeast"/>
              <w:jc w:val="center"/>
              <w:rPr>
                <w:rFonts w:hint="eastAsia" w:ascii="仿宋_GB2312" w:hAnsi="仿宋_GB2312" w:eastAsia="仿宋_GB2312" w:cs="仿宋_GB2312"/>
                <w:szCs w:val="21"/>
              </w:rPr>
            </w:pPr>
            <w:r>
              <w:rPr>
                <w:rFonts w:hint="eastAsia" w:ascii="仿宋_GB2312" w:hAnsi="仿宋_GB2312" w:eastAsia="仿宋_GB2312" w:cs="仿宋_GB2312"/>
                <w:szCs w:val="21"/>
              </w:rPr>
              <w:t>县建设局</w:t>
            </w:r>
          </w:p>
          <w:p>
            <w:pPr>
              <w:spacing w:line="0" w:lineRule="atLeast"/>
              <w:jc w:val="center"/>
              <w:rPr>
                <w:rFonts w:hint="eastAsia" w:ascii="仿宋_GB2312" w:hAnsi="仿宋_GB2312" w:eastAsia="仿宋_GB2312" w:cs="仿宋_GB2312"/>
                <w:szCs w:val="21"/>
              </w:rPr>
            </w:pPr>
            <w:r>
              <w:rPr>
                <w:rFonts w:hint="eastAsia" w:ascii="仿宋_GB2312" w:hAnsi="仿宋_GB2312" w:eastAsia="仿宋_GB2312" w:cs="仿宋_GB2312"/>
                <w:szCs w:val="21"/>
              </w:rPr>
              <w:t>县发展改革局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7" w:hRule="atLeast"/>
          <w:jc w:val="center"/>
        </w:trPr>
        <w:tc>
          <w:tcPr>
            <w:tcW w:w="1651" w:type="dxa"/>
            <w:vMerge w:val="continue"/>
            <w:noWrap w:val="0"/>
            <w:vAlign w:val="center"/>
          </w:tcPr>
          <w:p>
            <w:pPr>
              <w:spacing w:line="0" w:lineRule="atLeast"/>
              <w:jc w:val="center"/>
              <w:rPr>
                <w:rFonts w:hint="eastAsia" w:ascii="仿宋_GB2312" w:hAnsi="仿宋_GB2312" w:eastAsia="仿宋_GB2312" w:cs="仿宋_GB2312"/>
                <w:szCs w:val="21"/>
              </w:rPr>
            </w:pPr>
          </w:p>
        </w:tc>
        <w:tc>
          <w:tcPr>
            <w:tcW w:w="675" w:type="dxa"/>
            <w:noWrap w:val="0"/>
            <w:vAlign w:val="center"/>
          </w:tcPr>
          <w:p>
            <w:pPr>
              <w:spacing w:line="0" w:lineRule="atLeast"/>
              <w:jc w:val="center"/>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szCs w:val="21"/>
              </w:rPr>
              <w:t>2</w:t>
            </w:r>
            <w:r>
              <w:rPr>
                <w:rFonts w:hint="eastAsia" w:ascii="仿宋_GB2312" w:hAnsi="仿宋_GB2312" w:eastAsia="仿宋_GB2312" w:cs="仿宋_GB2312"/>
                <w:szCs w:val="21"/>
                <w:lang w:val="en-US" w:eastAsia="zh-CN"/>
              </w:rPr>
              <w:t>7</w:t>
            </w:r>
          </w:p>
        </w:tc>
        <w:tc>
          <w:tcPr>
            <w:tcW w:w="2160" w:type="dxa"/>
            <w:noWrap w:val="0"/>
            <w:vAlign w:val="center"/>
          </w:tcPr>
          <w:p>
            <w:pPr>
              <w:spacing w:line="0" w:lineRule="atLeast"/>
              <w:rPr>
                <w:rFonts w:hint="eastAsia" w:ascii="仿宋_GB2312" w:hAnsi="仿宋_GB2312" w:eastAsia="仿宋_GB2312" w:cs="仿宋_GB2312"/>
                <w:szCs w:val="21"/>
              </w:rPr>
            </w:pPr>
            <w:r>
              <w:rPr>
                <w:rFonts w:hint="eastAsia" w:ascii="仿宋_GB2312" w:hAnsi="仿宋_GB2312" w:eastAsia="仿宋_GB2312" w:cs="仿宋_GB2312"/>
                <w:szCs w:val="21"/>
              </w:rPr>
              <w:t>培育新型消费示范城市</w:t>
            </w:r>
          </w:p>
        </w:tc>
        <w:tc>
          <w:tcPr>
            <w:tcW w:w="9413" w:type="dxa"/>
            <w:noWrap w:val="0"/>
            <w:vAlign w:val="center"/>
          </w:tcPr>
          <w:p>
            <w:pPr>
              <w:spacing w:line="0" w:lineRule="atLeast"/>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1.推进“一街一圈一区”建设；</w:t>
            </w:r>
          </w:p>
          <w:p>
            <w:pPr>
              <w:spacing w:line="0" w:lineRule="atLeast"/>
              <w:rPr>
                <w:rFonts w:hint="eastAsia" w:ascii="仿宋_GB2312" w:hAnsi="仿宋_GB2312" w:eastAsia="仿宋_GB2312" w:cs="仿宋_GB2312"/>
                <w:color w:val="auto"/>
                <w:kern w:val="2"/>
                <w:sz w:val="21"/>
                <w:szCs w:val="24"/>
                <w:lang w:val="en-US" w:eastAsia="zh-CN" w:bidi="ar-SA"/>
              </w:rPr>
            </w:pPr>
            <w:r>
              <w:rPr>
                <w:rFonts w:hint="eastAsia" w:ascii="仿宋_GB2312" w:hAnsi="仿宋_GB2312" w:eastAsia="仿宋_GB2312" w:cs="仿宋_GB2312"/>
                <w:szCs w:val="21"/>
                <w:lang w:val="en-US" w:eastAsia="zh-CN"/>
              </w:rPr>
              <w:t>2.推进省级商贸示范镇、示范村建设。</w:t>
            </w:r>
          </w:p>
        </w:tc>
        <w:tc>
          <w:tcPr>
            <w:tcW w:w="2341" w:type="dxa"/>
            <w:noWrap w:val="0"/>
            <w:vAlign w:val="center"/>
          </w:tcPr>
          <w:p>
            <w:pPr>
              <w:spacing w:line="0" w:lineRule="atLeast"/>
              <w:jc w:val="center"/>
              <w:rPr>
                <w:rFonts w:hint="eastAsia" w:ascii="仿宋_GB2312" w:hAnsi="仿宋_GB2312" w:eastAsia="仿宋_GB2312" w:cs="仿宋_GB2312"/>
                <w:szCs w:val="21"/>
              </w:rPr>
            </w:pPr>
            <w:r>
              <w:rPr>
                <w:rFonts w:hint="eastAsia" w:ascii="仿宋_GB2312" w:hAnsi="仿宋_GB2312" w:eastAsia="仿宋_GB2312" w:cs="仿宋_GB2312"/>
                <w:szCs w:val="21"/>
              </w:rPr>
              <w:t>县商务局</w:t>
            </w:r>
          </w:p>
          <w:p>
            <w:pPr>
              <w:spacing w:line="0" w:lineRule="atLeast"/>
              <w:jc w:val="center"/>
              <w:rPr>
                <w:rFonts w:hint="eastAsia" w:ascii="仿宋_GB2312" w:hAnsi="仿宋_GB2312" w:eastAsia="仿宋_GB2312" w:cs="仿宋_GB2312"/>
                <w:szCs w:val="21"/>
              </w:rPr>
            </w:pPr>
            <w:r>
              <w:rPr>
                <w:rFonts w:hint="eastAsia" w:ascii="仿宋_GB2312" w:hAnsi="仿宋_GB2312" w:eastAsia="仿宋_GB2312" w:cs="仿宋_GB2312"/>
                <w:szCs w:val="21"/>
              </w:rPr>
              <w:t>县发展改革局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7" w:hRule="atLeast"/>
          <w:jc w:val="center"/>
        </w:trPr>
        <w:tc>
          <w:tcPr>
            <w:tcW w:w="1651" w:type="dxa"/>
            <w:vMerge w:val="continue"/>
            <w:noWrap w:val="0"/>
            <w:vAlign w:val="center"/>
          </w:tcPr>
          <w:p>
            <w:pPr>
              <w:spacing w:line="0" w:lineRule="atLeast"/>
              <w:jc w:val="center"/>
              <w:rPr>
                <w:rFonts w:hint="eastAsia" w:ascii="仿宋_GB2312" w:hAnsi="仿宋_GB2312" w:eastAsia="仿宋_GB2312" w:cs="仿宋_GB2312"/>
                <w:szCs w:val="21"/>
              </w:rPr>
            </w:pPr>
          </w:p>
        </w:tc>
        <w:tc>
          <w:tcPr>
            <w:tcW w:w="675" w:type="dxa"/>
            <w:noWrap w:val="0"/>
            <w:vAlign w:val="center"/>
          </w:tcPr>
          <w:p>
            <w:pPr>
              <w:spacing w:line="0" w:lineRule="atLeast"/>
              <w:jc w:val="center"/>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szCs w:val="21"/>
              </w:rPr>
              <w:t>2</w:t>
            </w:r>
            <w:r>
              <w:rPr>
                <w:rFonts w:hint="eastAsia" w:ascii="仿宋_GB2312" w:hAnsi="仿宋_GB2312" w:eastAsia="仿宋_GB2312" w:cs="仿宋_GB2312"/>
                <w:szCs w:val="21"/>
                <w:lang w:val="en-US" w:eastAsia="zh-CN"/>
              </w:rPr>
              <w:t>8</w:t>
            </w:r>
          </w:p>
        </w:tc>
        <w:tc>
          <w:tcPr>
            <w:tcW w:w="2160" w:type="dxa"/>
            <w:noWrap w:val="0"/>
            <w:vAlign w:val="center"/>
          </w:tcPr>
          <w:p>
            <w:pPr>
              <w:spacing w:line="0" w:lineRule="atLeast"/>
              <w:rPr>
                <w:rFonts w:hint="eastAsia" w:ascii="仿宋_GB2312" w:hAnsi="仿宋_GB2312" w:eastAsia="仿宋_GB2312" w:cs="仿宋_GB2312"/>
                <w:szCs w:val="21"/>
              </w:rPr>
            </w:pPr>
            <w:r>
              <w:rPr>
                <w:rFonts w:hint="eastAsia" w:ascii="仿宋_GB2312" w:hAnsi="仿宋_GB2312" w:eastAsia="仿宋_GB2312" w:cs="仿宋_GB2312"/>
                <w:szCs w:val="21"/>
              </w:rPr>
              <w:t>实施乡村商贸振兴“十百千”计划，大力发展农村电商</w:t>
            </w:r>
          </w:p>
        </w:tc>
        <w:tc>
          <w:tcPr>
            <w:tcW w:w="9413" w:type="dxa"/>
            <w:noWrap w:val="0"/>
            <w:vAlign w:val="center"/>
          </w:tcPr>
          <w:p>
            <w:pPr>
              <w:spacing w:line="0" w:lineRule="atLeast"/>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1.继续实施国家电商进农村示范项目；</w:t>
            </w:r>
          </w:p>
          <w:p>
            <w:pPr>
              <w:spacing w:line="0" w:lineRule="atLeast"/>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2</w:t>
            </w:r>
            <w:r>
              <w:rPr>
                <w:rFonts w:hint="eastAsia" w:ascii="仿宋_GB2312" w:hAnsi="仿宋_GB2312" w:eastAsia="仿宋_GB2312" w:cs="仿宋_GB2312"/>
                <w:szCs w:val="21"/>
              </w:rPr>
              <w:t>.2022年度网络零售额增长率达10%及以上</w:t>
            </w:r>
            <w:r>
              <w:rPr>
                <w:rFonts w:hint="eastAsia" w:ascii="仿宋_GB2312" w:hAnsi="仿宋_GB2312" w:eastAsia="仿宋_GB2312" w:cs="仿宋_GB2312"/>
                <w:szCs w:val="21"/>
                <w:lang w:eastAsia="zh-CN"/>
              </w:rPr>
              <w:t>；</w:t>
            </w:r>
          </w:p>
          <w:p>
            <w:pPr>
              <w:spacing w:line="0" w:lineRule="atLeast"/>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szCs w:val="21"/>
                <w:lang w:val="en-US" w:eastAsia="zh-CN"/>
              </w:rPr>
              <w:t>3</w:t>
            </w:r>
            <w:r>
              <w:rPr>
                <w:rFonts w:hint="eastAsia" w:ascii="仿宋_GB2312" w:hAnsi="仿宋_GB2312" w:eastAsia="仿宋_GB2312" w:cs="仿宋_GB2312"/>
                <w:szCs w:val="21"/>
              </w:rPr>
              <w:t>.培育电子商务专业村6个。</w:t>
            </w:r>
          </w:p>
        </w:tc>
        <w:tc>
          <w:tcPr>
            <w:tcW w:w="2341" w:type="dxa"/>
            <w:noWrap w:val="0"/>
            <w:vAlign w:val="center"/>
          </w:tcPr>
          <w:p>
            <w:pPr>
              <w:spacing w:line="0" w:lineRule="atLeast"/>
              <w:jc w:val="center"/>
              <w:rPr>
                <w:rFonts w:hint="eastAsia" w:ascii="仿宋_GB2312" w:hAnsi="仿宋_GB2312" w:eastAsia="仿宋_GB2312" w:cs="仿宋_GB2312"/>
                <w:szCs w:val="21"/>
              </w:rPr>
            </w:pPr>
            <w:r>
              <w:rPr>
                <w:rFonts w:hint="eastAsia" w:ascii="仿宋_GB2312" w:hAnsi="仿宋_GB2312" w:eastAsia="仿宋_GB2312" w:cs="仿宋_GB2312"/>
                <w:szCs w:val="21"/>
              </w:rPr>
              <w:t>县商务局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7" w:hRule="atLeast"/>
          <w:jc w:val="center"/>
        </w:trPr>
        <w:tc>
          <w:tcPr>
            <w:tcW w:w="1651" w:type="dxa"/>
            <w:vMerge w:val="continue"/>
            <w:noWrap w:val="0"/>
            <w:vAlign w:val="center"/>
          </w:tcPr>
          <w:p>
            <w:pPr>
              <w:spacing w:line="0" w:lineRule="atLeast"/>
              <w:jc w:val="center"/>
              <w:rPr>
                <w:rFonts w:hint="eastAsia" w:ascii="仿宋_GB2312" w:hAnsi="仿宋_GB2312" w:eastAsia="仿宋_GB2312" w:cs="仿宋_GB2312"/>
                <w:szCs w:val="21"/>
              </w:rPr>
            </w:pPr>
          </w:p>
        </w:tc>
        <w:tc>
          <w:tcPr>
            <w:tcW w:w="675" w:type="dxa"/>
            <w:noWrap w:val="0"/>
            <w:vAlign w:val="center"/>
          </w:tcPr>
          <w:p>
            <w:pPr>
              <w:spacing w:line="0" w:lineRule="atLeast"/>
              <w:jc w:val="center"/>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szCs w:val="21"/>
                <w:lang w:val="en-US" w:eastAsia="zh-CN"/>
              </w:rPr>
              <w:t>29</w:t>
            </w:r>
          </w:p>
        </w:tc>
        <w:tc>
          <w:tcPr>
            <w:tcW w:w="2160" w:type="dxa"/>
            <w:noWrap w:val="0"/>
            <w:vAlign w:val="center"/>
          </w:tcPr>
          <w:p>
            <w:pPr>
              <w:spacing w:line="0" w:lineRule="atLeast"/>
              <w:rPr>
                <w:rFonts w:hint="eastAsia" w:ascii="仿宋_GB2312" w:hAnsi="仿宋_GB2312" w:eastAsia="仿宋_GB2312" w:cs="仿宋_GB2312"/>
                <w:szCs w:val="21"/>
              </w:rPr>
            </w:pPr>
            <w:r>
              <w:rPr>
                <w:rFonts w:hint="eastAsia" w:ascii="仿宋_GB2312" w:hAnsi="仿宋_GB2312" w:eastAsia="仿宋_GB2312" w:cs="仿宋_GB2312"/>
                <w:szCs w:val="21"/>
              </w:rPr>
              <w:t>实施高标准农田建设工程、优质粮食工程、现代种业发展工程</w:t>
            </w:r>
          </w:p>
        </w:tc>
        <w:tc>
          <w:tcPr>
            <w:tcW w:w="9413" w:type="dxa"/>
            <w:noWrap w:val="0"/>
            <w:vAlign w:val="center"/>
          </w:tcPr>
          <w:p>
            <w:pPr>
              <w:spacing w:line="0" w:lineRule="atLeast"/>
              <w:rPr>
                <w:rFonts w:hint="eastAsia" w:ascii="仿宋_GB2312" w:hAnsi="仿宋_GB2312" w:eastAsia="仿宋_GB2312" w:cs="仿宋_GB2312"/>
                <w:szCs w:val="21"/>
                <w:lang w:eastAsia="zh-CN"/>
              </w:rPr>
            </w:pPr>
            <w:r>
              <w:rPr>
                <w:rFonts w:hint="eastAsia" w:ascii="仿宋_GB2312" w:hAnsi="仿宋_GB2312" w:eastAsia="仿宋_GB2312" w:cs="仿宋_GB2312"/>
                <w:szCs w:val="21"/>
              </w:rPr>
              <w:t>1.完成粮食播种面积11.33万亩，总产0.91亿斤，创建4个省级粮食绿色高产高效示范方（片）</w:t>
            </w:r>
            <w:r>
              <w:rPr>
                <w:rFonts w:hint="eastAsia" w:ascii="仿宋_GB2312" w:hAnsi="仿宋_GB2312" w:eastAsia="仿宋_GB2312" w:cs="仿宋_GB2312"/>
                <w:szCs w:val="21"/>
                <w:lang w:eastAsia="zh-CN"/>
              </w:rPr>
              <w:t>；</w:t>
            </w:r>
          </w:p>
          <w:p>
            <w:pPr>
              <w:spacing w:line="0" w:lineRule="atLeast"/>
              <w:rPr>
                <w:rFonts w:hint="eastAsia" w:ascii="仿宋_GB2312" w:hAnsi="仿宋_GB2312" w:eastAsia="仿宋_GB2312" w:cs="仿宋_GB2312"/>
                <w:szCs w:val="21"/>
              </w:rPr>
            </w:pPr>
            <w:r>
              <w:rPr>
                <w:rFonts w:hint="eastAsia" w:ascii="仿宋_GB2312" w:hAnsi="仿宋_GB2312" w:eastAsia="仿宋_GB2312" w:cs="仿宋_GB2312"/>
                <w:szCs w:val="21"/>
              </w:rPr>
              <w:t>2.创建甜瓜优新品种展示示范基地1个。</w:t>
            </w:r>
          </w:p>
        </w:tc>
        <w:tc>
          <w:tcPr>
            <w:tcW w:w="2341" w:type="dxa"/>
            <w:noWrap w:val="0"/>
            <w:vAlign w:val="center"/>
          </w:tcPr>
          <w:p>
            <w:pPr>
              <w:spacing w:line="0" w:lineRule="atLeast"/>
              <w:jc w:val="center"/>
              <w:rPr>
                <w:rFonts w:hint="eastAsia" w:ascii="仿宋_GB2312" w:hAnsi="仿宋_GB2312" w:eastAsia="仿宋_GB2312" w:cs="仿宋_GB2312"/>
                <w:szCs w:val="21"/>
              </w:rPr>
            </w:pPr>
            <w:r>
              <w:rPr>
                <w:rFonts w:hint="eastAsia" w:ascii="仿宋_GB2312" w:hAnsi="仿宋_GB2312" w:eastAsia="仿宋_GB2312" w:cs="仿宋_GB2312"/>
                <w:szCs w:val="21"/>
              </w:rPr>
              <w:t>县农业农村局</w:t>
            </w:r>
          </w:p>
          <w:p>
            <w:pPr>
              <w:spacing w:line="0" w:lineRule="atLeast"/>
              <w:jc w:val="center"/>
              <w:rPr>
                <w:rFonts w:hint="eastAsia" w:ascii="仿宋_GB2312" w:hAnsi="仿宋_GB2312" w:eastAsia="仿宋_GB2312" w:cs="仿宋_GB2312"/>
                <w:szCs w:val="21"/>
              </w:rPr>
            </w:pPr>
            <w:r>
              <w:rPr>
                <w:rFonts w:hint="eastAsia" w:ascii="仿宋_GB2312" w:hAnsi="仿宋_GB2312" w:eastAsia="仿宋_GB2312" w:cs="仿宋_GB2312"/>
                <w:szCs w:val="21"/>
              </w:rPr>
              <w:t>县商务局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76" w:hRule="atLeast"/>
          <w:jc w:val="center"/>
        </w:trPr>
        <w:tc>
          <w:tcPr>
            <w:tcW w:w="1651" w:type="dxa"/>
            <w:vMerge w:val="continue"/>
            <w:noWrap w:val="0"/>
            <w:vAlign w:val="center"/>
          </w:tcPr>
          <w:p>
            <w:pPr>
              <w:spacing w:line="0" w:lineRule="atLeast"/>
              <w:jc w:val="center"/>
              <w:rPr>
                <w:rFonts w:hint="eastAsia" w:ascii="仿宋_GB2312" w:hAnsi="仿宋_GB2312" w:eastAsia="仿宋_GB2312" w:cs="仿宋_GB2312"/>
                <w:szCs w:val="21"/>
              </w:rPr>
            </w:pPr>
          </w:p>
        </w:tc>
        <w:tc>
          <w:tcPr>
            <w:tcW w:w="675" w:type="dxa"/>
            <w:noWrap w:val="0"/>
            <w:vAlign w:val="center"/>
          </w:tcPr>
          <w:p>
            <w:pPr>
              <w:spacing w:line="0" w:lineRule="atLeast"/>
              <w:jc w:val="center"/>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szCs w:val="21"/>
              </w:rPr>
              <w:t>3</w:t>
            </w:r>
            <w:r>
              <w:rPr>
                <w:rFonts w:hint="eastAsia" w:ascii="仿宋_GB2312" w:hAnsi="仿宋_GB2312" w:eastAsia="仿宋_GB2312" w:cs="仿宋_GB2312"/>
                <w:szCs w:val="21"/>
                <w:lang w:val="en-US" w:eastAsia="zh-CN"/>
              </w:rPr>
              <w:t>0</w:t>
            </w:r>
          </w:p>
        </w:tc>
        <w:tc>
          <w:tcPr>
            <w:tcW w:w="2160" w:type="dxa"/>
            <w:noWrap w:val="0"/>
            <w:vAlign w:val="center"/>
          </w:tcPr>
          <w:p>
            <w:pPr>
              <w:spacing w:line="0" w:lineRule="atLeast"/>
              <w:rPr>
                <w:rFonts w:hint="eastAsia" w:ascii="仿宋_GB2312" w:hAnsi="仿宋_GB2312" w:eastAsia="仿宋_GB2312" w:cs="仿宋_GB2312"/>
                <w:szCs w:val="21"/>
              </w:rPr>
            </w:pPr>
            <w:r>
              <w:rPr>
                <w:rFonts w:hint="eastAsia" w:ascii="仿宋_GB2312" w:hAnsi="仿宋_GB2312" w:eastAsia="仿宋_GB2312" w:cs="仿宋_GB2312"/>
                <w:szCs w:val="21"/>
              </w:rPr>
              <w:t>推动乡村产业高质量发展</w:t>
            </w:r>
          </w:p>
        </w:tc>
        <w:tc>
          <w:tcPr>
            <w:tcW w:w="9413" w:type="dxa"/>
            <w:noWrap w:val="0"/>
            <w:vAlign w:val="center"/>
          </w:tcPr>
          <w:p>
            <w:pPr>
              <w:spacing w:line="0" w:lineRule="atLeast"/>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1.</w:t>
            </w:r>
            <w:r>
              <w:rPr>
                <w:rFonts w:hint="eastAsia" w:ascii="仿宋_GB2312" w:hAnsi="仿宋_GB2312" w:eastAsia="仿宋_GB2312" w:cs="仿宋_GB2312"/>
                <w:szCs w:val="21"/>
              </w:rPr>
              <w:t>加大现代农业扶持力度，出台《三门县乡村振兴产业扶持政策意见》</w:t>
            </w:r>
            <w:r>
              <w:rPr>
                <w:rFonts w:hint="eastAsia" w:ascii="仿宋_GB2312" w:hAnsi="仿宋_GB2312" w:eastAsia="仿宋_GB2312" w:cs="仿宋_GB2312"/>
                <w:szCs w:val="21"/>
                <w:lang w:eastAsia="zh-CN"/>
              </w:rPr>
              <w:t>；</w:t>
            </w:r>
          </w:p>
          <w:p>
            <w:pPr>
              <w:spacing w:line="0" w:lineRule="atLeast"/>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2.</w:t>
            </w:r>
            <w:r>
              <w:rPr>
                <w:rFonts w:hint="eastAsia" w:ascii="仿宋_GB2312" w:hAnsi="仿宋_GB2312" w:eastAsia="仿宋_GB2312" w:cs="仿宋_GB2312"/>
                <w:szCs w:val="21"/>
              </w:rPr>
              <w:t>加快推进“两区一镇”产业平台建设，推进三门青蟹特色农产品优势区、三门甜瓜特色农产品优势区建设，加快三门县浦坝港省级现代农业园区建设进度，加快三门县市级青蟹小镇建设，争取2022年3月底前完成市级小镇批复</w:t>
            </w:r>
            <w:r>
              <w:rPr>
                <w:rFonts w:hint="eastAsia" w:ascii="仿宋_GB2312" w:hAnsi="仿宋_GB2312" w:eastAsia="仿宋_GB2312" w:cs="仿宋_GB2312"/>
                <w:szCs w:val="21"/>
                <w:lang w:eastAsia="zh-CN"/>
              </w:rPr>
              <w:t>；</w:t>
            </w:r>
          </w:p>
          <w:p>
            <w:pPr>
              <w:spacing w:line="0" w:lineRule="atLeast"/>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3.</w:t>
            </w:r>
            <w:r>
              <w:rPr>
                <w:rFonts w:hint="eastAsia" w:ascii="仿宋_GB2312" w:hAnsi="仿宋_GB2312" w:eastAsia="仿宋_GB2312" w:cs="仿宋_GB2312"/>
                <w:szCs w:val="21"/>
              </w:rPr>
              <w:t>做好农业招商引资和重大项目谋划，2022年争取1个3000万元项目引进，谋划在浦坝港镇桃峙村建设现代柑桔产业园，在蛇蟠建设渔业数字产业园，在健跳凤凰山建设小海鲜种业硅谷</w:t>
            </w:r>
            <w:r>
              <w:rPr>
                <w:rFonts w:hint="eastAsia" w:ascii="仿宋_GB2312" w:hAnsi="仿宋_GB2312" w:eastAsia="仿宋_GB2312" w:cs="仿宋_GB2312"/>
                <w:szCs w:val="21"/>
                <w:lang w:eastAsia="zh-CN"/>
              </w:rPr>
              <w:t>；</w:t>
            </w:r>
          </w:p>
          <w:p>
            <w:pPr>
              <w:spacing w:line="0" w:lineRule="atLeast"/>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4.</w:t>
            </w:r>
            <w:r>
              <w:rPr>
                <w:rFonts w:hint="eastAsia" w:ascii="仿宋_GB2312" w:hAnsi="仿宋_GB2312" w:eastAsia="仿宋_GB2312" w:cs="仿宋_GB2312"/>
                <w:szCs w:val="21"/>
              </w:rPr>
              <w:t>加块农业龙头企业的培育，2022年新增省级农业龙头企业1家，市级农业龙头企业2家</w:t>
            </w:r>
            <w:r>
              <w:rPr>
                <w:rFonts w:hint="eastAsia" w:ascii="仿宋_GB2312" w:hAnsi="仿宋_GB2312" w:eastAsia="仿宋_GB2312" w:cs="仿宋_GB2312"/>
                <w:szCs w:val="21"/>
                <w:lang w:eastAsia="zh-CN"/>
              </w:rPr>
              <w:t>；</w:t>
            </w:r>
          </w:p>
          <w:p>
            <w:pPr>
              <w:spacing w:line="0" w:lineRule="atLeast"/>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5.</w:t>
            </w:r>
            <w:r>
              <w:rPr>
                <w:rFonts w:hint="eastAsia" w:ascii="仿宋_GB2312" w:hAnsi="仿宋_GB2312" w:eastAsia="仿宋_GB2312" w:cs="仿宋_GB2312"/>
                <w:szCs w:val="21"/>
              </w:rPr>
              <w:t>加强农业品牌建设，持续举办鲜甜三门甜瓜节、柑桔节等农事节庆，鼓励发动农业领头羊企业向外开展三门小海鲜、柑桔、甜瓜、产业等的专场推介活动，增强三门县优质农产品竞争力。</w:t>
            </w:r>
          </w:p>
        </w:tc>
        <w:tc>
          <w:tcPr>
            <w:tcW w:w="2341" w:type="dxa"/>
            <w:noWrap w:val="0"/>
            <w:vAlign w:val="center"/>
          </w:tcPr>
          <w:p>
            <w:pPr>
              <w:spacing w:line="0" w:lineRule="atLeast"/>
              <w:jc w:val="center"/>
              <w:rPr>
                <w:rFonts w:hint="eastAsia" w:ascii="仿宋_GB2312" w:hAnsi="仿宋_GB2312" w:eastAsia="仿宋_GB2312" w:cs="仿宋_GB2312"/>
                <w:szCs w:val="21"/>
              </w:rPr>
            </w:pPr>
            <w:r>
              <w:rPr>
                <w:rFonts w:hint="eastAsia" w:ascii="仿宋_GB2312" w:hAnsi="仿宋_GB2312" w:eastAsia="仿宋_GB2312" w:cs="仿宋_GB2312"/>
                <w:szCs w:val="21"/>
              </w:rPr>
              <w:t>县农业农村局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61" w:hRule="atLeast"/>
          <w:jc w:val="center"/>
        </w:trPr>
        <w:tc>
          <w:tcPr>
            <w:tcW w:w="1651" w:type="dxa"/>
            <w:vMerge w:val="continue"/>
            <w:noWrap w:val="0"/>
            <w:vAlign w:val="center"/>
          </w:tcPr>
          <w:p>
            <w:pPr>
              <w:spacing w:line="0" w:lineRule="atLeast"/>
              <w:jc w:val="center"/>
              <w:rPr>
                <w:rFonts w:hint="eastAsia" w:ascii="仿宋_GB2312" w:hAnsi="仿宋_GB2312" w:eastAsia="仿宋_GB2312" w:cs="仿宋_GB2312"/>
                <w:szCs w:val="21"/>
              </w:rPr>
            </w:pPr>
          </w:p>
        </w:tc>
        <w:tc>
          <w:tcPr>
            <w:tcW w:w="675" w:type="dxa"/>
            <w:noWrap w:val="0"/>
            <w:vAlign w:val="center"/>
          </w:tcPr>
          <w:p>
            <w:pPr>
              <w:spacing w:line="0" w:lineRule="atLeast"/>
              <w:jc w:val="center"/>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szCs w:val="21"/>
              </w:rPr>
              <w:t>3</w:t>
            </w:r>
            <w:r>
              <w:rPr>
                <w:rFonts w:hint="eastAsia" w:ascii="仿宋_GB2312" w:hAnsi="仿宋_GB2312" w:eastAsia="仿宋_GB2312" w:cs="仿宋_GB2312"/>
                <w:szCs w:val="21"/>
                <w:lang w:val="en-US" w:eastAsia="zh-CN"/>
              </w:rPr>
              <w:t>1</w:t>
            </w:r>
          </w:p>
        </w:tc>
        <w:tc>
          <w:tcPr>
            <w:tcW w:w="2160" w:type="dxa"/>
            <w:noWrap w:val="0"/>
            <w:vAlign w:val="center"/>
          </w:tcPr>
          <w:p>
            <w:pPr>
              <w:spacing w:line="0" w:lineRule="atLeast"/>
              <w:rPr>
                <w:rFonts w:hint="eastAsia" w:ascii="仿宋_GB2312" w:hAnsi="仿宋_GB2312" w:eastAsia="仿宋_GB2312" w:cs="仿宋_GB2312"/>
                <w:szCs w:val="21"/>
              </w:rPr>
            </w:pPr>
            <w:r>
              <w:rPr>
                <w:rFonts w:hint="eastAsia" w:ascii="仿宋_GB2312" w:hAnsi="仿宋_GB2312" w:eastAsia="仿宋_GB2312" w:cs="仿宋_GB2312"/>
                <w:szCs w:val="21"/>
              </w:rPr>
              <w:t>实施综合立体水网建设</w:t>
            </w:r>
          </w:p>
        </w:tc>
        <w:tc>
          <w:tcPr>
            <w:tcW w:w="9413" w:type="dxa"/>
            <w:noWrap w:val="0"/>
            <w:vAlign w:val="center"/>
          </w:tcPr>
          <w:p>
            <w:pPr>
              <w:spacing w:line="0" w:lineRule="atLeast"/>
              <w:rPr>
                <w:rFonts w:hint="eastAsia" w:ascii="仿宋_GB2312" w:hAnsi="仿宋_GB2312" w:eastAsia="仿宋_GB2312" w:cs="仿宋_GB2312"/>
                <w:szCs w:val="21"/>
                <w:lang w:eastAsia="zh-CN"/>
              </w:rPr>
            </w:pPr>
            <w:r>
              <w:rPr>
                <w:rFonts w:hint="eastAsia" w:ascii="仿宋_GB2312" w:hAnsi="仿宋_GB2312" w:eastAsia="仿宋_GB2312" w:cs="仿宋_GB2312"/>
                <w:szCs w:val="21"/>
              </w:rPr>
              <w:t>实施海塘安澜工程，加快建设三门县海塘加固工程</w:t>
            </w:r>
            <w:r>
              <w:rPr>
                <w:rFonts w:hint="eastAsia" w:ascii="仿宋_GB2312" w:hAnsi="仿宋_GB2312" w:eastAsia="仿宋_GB2312" w:cs="仿宋_GB2312"/>
                <w:szCs w:val="21"/>
                <w:lang w:eastAsia="zh-CN"/>
              </w:rPr>
              <w:t>。</w:t>
            </w:r>
          </w:p>
        </w:tc>
        <w:tc>
          <w:tcPr>
            <w:tcW w:w="2341" w:type="dxa"/>
            <w:noWrap w:val="0"/>
            <w:vAlign w:val="center"/>
          </w:tcPr>
          <w:p>
            <w:pPr>
              <w:spacing w:line="0" w:lineRule="atLeast"/>
              <w:jc w:val="center"/>
              <w:rPr>
                <w:rFonts w:hint="eastAsia" w:ascii="仿宋_GB2312" w:hAnsi="仿宋_GB2312" w:eastAsia="仿宋_GB2312" w:cs="仿宋_GB2312"/>
                <w:szCs w:val="21"/>
              </w:rPr>
            </w:pPr>
            <w:r>
              <w:rPr>
                <w:rFonts w:hint="eastAsia" w:ascii="仿宋_GB2312" w:hAnsi="仿宋_GB2312" w:eastAsia="仿宋_GB2312" w:cs="仿宋_GB2312"/>
                <w:szCs w:val="21"/>
              </w:rPr>
              <w:t>县水利局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0" w:hRule="atLeast"/>
          <w:jc w:val="center"/>
        </w:trPr>
        <w:tc>
          <w:tcPr>
            <w:tcW w:w="1651" w:type="dxa"/>
            <w:vMerge w:val="continue"/>
            <w:noWrap w:val="0"/>
            <w:vAlign w:val="center"/>
          </w:tcPr>
          <w:p>
            <w:pPr>
              <w:spacing w:line="0" w:lineRule="atLeast"/>
              <w:jc w:val="center"/>
              <w:rPr>
                <w:rFonts w:hint="eastAsia" w:ascii="仿宋_GB2312" w:hAnsi="仿宋_GB2312" w:eastAsia="仿宋_GB2312" w:cs="仿宋_GB2312"/>
                <w:szCs w:val="21"/>
              </w:rPr>
            </w:pPr>
          </w:p>
        </w:tc>
        <w:tc>
          <w:tcPr>
            <w:tcW w:w="675" w:type="dxa"/>
            <w:noWrap w:val="0"/>
            <w:vAlign w:val="center"/>
          </w:tcPr>
          <w:p>
            <w:pPr>
              <w:spacing w:line="0" w:lineRule="atLeast"/>
              <w:jc w:val="center"/>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szCs w:val="21"/>
              </w:rPr>
              <w:t>3</w:t>
            </w:r>
            <w:r>
              <w:rPr>
                <w:rFonts w:hint="eastAsia" w:ascii="仿宋_GB2312" w:hAnsi="仿宋_GB2312" w:eastAsia="仿宋_GB2312" w:cs="仿宋_GB2312"/>
                <w:szCs w:val="21"/>
                <w:lang w:val="en-US" w:eastAsia="zh-CN"/>
              </w:rPr>
              <w:t>2</w:t>
            </w:r>
          </w:p>
        </w:tc>
        <w:tc>
          <w:tcPr>
            <w:tcW w:w="2160" w:type="dxa"/>
            <w:noWrap w:val="0"/>
            <w:vAlign w:val="center"/>
          </w:tcPr>
          <w:p>
            <w:pPr>
              <w:spacing w:line="0" w:lineRule="atLeast"/>
              <w:rPr>
                <w:rFonts w:hint="eastAsia" w:ascii="仿宋_GB2312" w:hAnsi="仿宋_GB2312" w:eastAsia="仿宋_GB2312" w:cs="仿宋_GB2312"/>
                <w:szCs w:val="21"/>
              </w:rPr>
            </w:pPr>
            <w:r>
              <w:rPr>
                <w:rFonts w:hint="eastAsia" w:ascii="仿宋_GB2312" w:hAnsi="仿宋_GB2312" w:eastAsia="仿宋_GB2312" w:cs="仿宋_GB2312"/>
                <w:szCs w:val="21"/>
              </w:rPr>
              <w:t>推动全域“四好农村路”示范建设</w:t>
            </w:r>
          </w:p>
        </w:tc>
        <w:tc>
          <w:tcPr>
            <w:tcW w:w="9413" w:type="dxa"/>
            <w:noWrap w:val="0"/>
            <w:vAlign w:val="center"/>
          </w:tcPr>
          <w:p>
            <w:pPr>
              <w:spacing w:line="0" w:lineRule="atLeast"/>
              <w:jc w:val="left"/>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szCs w:val="21"/>
              </w:rPr>
              <w:t>新建改造提升农村公路10公里。</w:t>
            </w:r>
          </w:p>
        </w:tc>
        <w:tc>
          <w:tcPr>
            <w:tcW w:w="2341" w:type="dxa"/>
            <w:noWrap w:val="0"/>
            <w:vAlign w:val="center"/>
          </w:tcPr>
          <w:p>
            <w:pPr>
              <w:spacing w:line="0" w:lineRule="atLeast"/>
              <w:jc w:val="center"/>
              <w:rPr>
                <w:rFonts w:hint="eastAsia" w:ascii="仿宋_GB2312" w:hAnsi="仿宋_GB2312" w:eastAsia="仿宋_GB2312" w:cs="仿宋_GB2312"/>
                <w:szCs w:val="21"/>
              </w:rPr>
            </w:pPr>
            <w:r>
              <w:rPr>
                <w:rFonts w:hint="eastAsia" w:ascii="仿宋_GB2312" w:hAnsi="仿宋_GB2312" w:eastAsia="仿宋_GB2312" w:cs="仿宋_GB2312"/>
                <w:szCs w:val="21"/>
              </w:rPr>
              <w:t>县交通运输局</w:t>
            </w:r>
          </w:p>
          <w:p>
            <w:pPr>
              <w:spacing w:line="0" w:lineRule="atLeast"/>
              <w:jc w:val="center"/>
              <w:rPr>
                <w:rFonts w:hint="eastAsia" w:ascii="仿宋_GB2312" w:hAnsi="仿宋_GB2312" w:eastAsia="仿宋_GB2312" w:cs="仿宋_GB2312"/>
                <w:szCs w:val="21"/>
              </w:rPr>
            </w:pPr>
            <w:r>
              <w:rPr>
                <w:rFonts w:hint="eastAsia" w:ascii="仿宋_GB2312" w:hAnsi="仿宋_GB2312" w:eastAsia="仿宋_GB2312" w:cs="仿宋_GB2312"/>
                <w:szCs w:val="21"/>
              </w:rPr>
              <w:t>县农业农村局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0" w:hRule="atLeast"/>
          <w:jc w:val="center"/>
        </w:trPr>
        <w:tc>
          <w:tcPr>
            <w:tcW w:w="1651" w:type="dxa"/>
            <w:vMerge w:val="continue"/>
            <w:noWrap w:val="0"/>
            <w:vAlign w:val="center"/>
          </w:tcPr>
          <w:p>
            <w:pPr>
              <w:spacing w:line="0" w:lineRule="atLeast"/>
              <w:jc w:val="center"/>
              <w:rPr>
                <w:rFonts w:hint="eastAsia" w:ascii="仿宋_GB2312" w:hAnsi="仿宋_GB2312" w:eastAsia="仿宋_GB2312" w:cs="仿宋_GB2312"/>
                <w:szCs w:val="21"/>
              </w:rPr>
            </w:pPr>
          </w:p>
        </w:tc>
        <w:tc>
          <w:tcPr>
            <w:tcW w:w="675" w:type="dxa"/>
            <w:noWrap w:val="0"/>
            <w:vAlign w:val="center"/>
          </w:tcPr>
          <w:p>
            <w:pPr>
              <w:spacing w:line="0" w:lineRule="atLeast"/>
              <w:jc w:val="center"/>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szCs w:val="21"/>
              </w:rPr>
              <w:t>3</w:t>
            </w:r>
            <w:r>
              <w:rPr>
                <w:rFonts w:hint="eastAsia" w:ascii="仿宋_GB2312" w:hAnsi="仿宋_GB2312" w:eastAsia="仿宋_GB2312" w:cs="仿宋_GB2312"/>
                <w:szCs w:val="21"/>
                <w:lang w:val="en-US" w:eastAsia="zh-CN"/>
              </w:rPr>
              <w:t>3</w:t>
            </w:r>
          </w:p>
        </w:tc>
        <w:tc>
          <w:tcPr>
            <w:tcW w:w="2160" w:type="dxa"/>
            <w:noWrap w:val="0"/>
            <w:vAlign w:val="center"/>
          </w:tcPr>
          <w:p>
            <w:pPr>
              <w:spacing w:line="0" w:lineRule="atLeast"/>
              <w:rPr>
                <w:rFonts w:hint="eastAsia" w:ascii="仿宋_GB2312" w:hAnsi="仿宋_GB2312" w:eastAsia="仿宋_GB2312" w:cs="仿宋_GB2312"/>
                <w:szCs w:val="21"/>
              </w:rPr>
            </w:pPr>
            <w:r>
              <w:rPr>
                <w:rFonts w:hint="eastAsia" w:ascii="仿宋_GB2312" w:hAnsi="仿宋_GB2312" w:eastAsia="仿宋_GB2312" w:cs="仿宋_GB2312"/>
                <w:szCs w:val="21"/>
              </w:rPr>
              <w:t>推进快递“两进一出”、“快递兴农”行动</w:t>
            </w:r>
          </w:p>
        </w:tc>
        <w:tc>
          <w:tcPr>
            <w:tcW w:w="9413" w:type="dxa"/>
            <w:noWrap w:val="0"/>
            <w:vAlign w:val="center"/>
          </w:tcPr>
          <w:p>
            <w:pPr>
              <w:spacing w:line="0" w:lineRule="atLeast"/>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szCs w:val="21"/>
              </w:rPr>
              <w:t>实现“快递进村”</w:t>
            </w:r>
            <w:r>
              <w:rPr>
                <w:rFonts w:hint="eastAsia" w:ascii="仿宋_GB2312" w:hAnsi="仿宋_GB2312" w:eastAsia="仿宋_GB2312" w:cs="仿宋_GB2312"/>
                <w:szCs w:val="21"/>
                <w:lang w:val="en-US" w:eastAsia="zh-CN"/>
              </w:rPr>
              <w:t>70</w:t>
            </w:r>
            <w:r>
              <w:rPr>
                <w:rFonts w:hint="eastAsia" w:ascii="仿宋_GB2312" w:hAnsi="仿宋_GB2312" w:eastAsia="仿宋_GB2312" w:cs="仿宋_GB2312"/>
                <w:szCs w:val="21"/>
              </w:rPr>
              <w:t>%覆盖。</w:t>
            </w:r>
          </w:p>
        </w:tc>
        <w:tc>
          <w:tcPr>
            <w:tcW w:w="2341" w:type="dxa"/>
            <w:noWrap w:val="0"/>
            <w:vAlign w:val="center"/>
          </w:tcPr>
          <w:p>
            <w:pPr>
              <w:spacing w:line="0" w:lineRule="atLeast"/>
              <w:jc w:val="center"/>
              <w:rPr>
                <w:rFonts w:hint="eastAsia" w:ascii="仿宋_GB2312" w:hAnsi="仿宋_GB2312" w:eastAsia="仿宋_GB2312" w:cs="仿宋_GB2312"/>
                <w:szCs w:val="21"/>
              </w:rPr>
            </w:pPr>
            <w:r>
              <w:rPr>
                <w:rFonts w:hint="eastAsia" w:ascii="仿宋_GB2312" w:hAnsi="仿宋_GB2312" w:eastAsia="仿宋_GB2312" w:cs="仿宋_GB2312"/>
                <w:szCs w:val="21"/>
              </w:rPr>
              <w:t>县交通运输局</w:t>
            </w:r>
          </w:p>
          <w:p>
            <w:pPr>
              <w:spacing w:line="0" w:lineRule="atLeast"/>
              <w:jc w:val="center"/>
              <w:rPr>
                <w:rFonts w:hint="eastAsia" w:ascii="仿宋_GB2312" w:hAnsi="仿宋_GB2312" w:eastAsia="仿宋_GB2312" w:cs="仿宋_GB2312"/>
                <w:szCs w:val="21"/>
              </w:rPr>
            </w:pPr>
            <w:r>
              <w:rPr>
                <w:rFonts w:hint="eastAsia" w:ascii="仿宋_GB2312" w:hAnsi="仿宋_GB2312" w:eastAsia="仿宋_GB2312" w:cs="仿宋_GB2312"/>
                <w:szCs w:val="21"/>
              </w:rPr>
              <w:t>县农业农村局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78" w:hRule="atLeast"/>
          <w:jc w:val="center"/>
        </w:trPr>
        <w:tc>
          <w:tcPr>
            <w:tcW w:w="1651" w:type="dxa"/>
            <w:vMerge w:val="continue"/>
            <w:noWrap w:val="0"/>
            <w:vAlign w:val="center"/>
          </w:tcPr>
          <w:p>
            <w:pPr>
              <w:spacing w:line="0" w:lineRule="atLeast"/>
              <w:jc w:val="center"/>
              <w:rPr>
                <w:rFonts w:hint="eastAsia" w:ascii="仿宋_GB2312" w:hAnsi="仿宋_GB2312" w:eastAsia="仿宋_GB2312" w:cs="仿宋_GB2312"/>
                <w:szCs w:val="21"/>
              </w:rPr>
            </w:pPr>
          </w:p>
        </w:tc>
        <w:tc>
          <w:tcPr>
            <w:tcW w:w="675" w:type="dxa"/>
            <w:noWrap w:val="0"/>
            <w:vAlign w:val="center"/>
          </w:tcPr>
          <w:p>
            <w:pPr>
              <w:spacing w:line="0" w:lineRule="atLeast"/>
              <w:jc w:val="center"/>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szCs w:val="21"/>
              </w:rPr>
              <w:t>3</w:t>
            </w:r>
            <w:r>
              <w:rPr>
                <w:rFonts w:hint="eastAsia" w:ascii="仿宋_GB2312" w:hAnsi="仿宋_GB2312" w:eastAsia="仿宋_GB2312" w:cs="仿宋_GB2312"/>
                <w:szCs w:val="21"/>
                <w:lang w:val="en-US" w:eastAsia="zh-CN"/>
              </w:rPr>
              <w:t>4</w:t>
            </w:r>
          </w:p>
        </w:tc>
        <w:tc>
          <w:tcPr>
            <w:tcW w:w="2160" w:type="dxa"/>
            <w:noWrap w:val="0"/>
            <w:vAlign w:val="center"/>
          </w:tcPr>
          <w:p>
            <w:pPr>
              <w:spacing w:line="0" w:lineRule="atLeast"/>
              <w:rPr>
                <w:rFonts w:hint="eastAsia" w:ascii="仿宋_GB2312" w:hAnsi="仿宋_GB2312" w:eastAsia="仿宋_GB2312" w:cs="仿宋_GB2312"/>
                <w:szCs w:val="21"/>
              </w:rPr>
            </w:pPr>
            <w:r>
              <w:rPr>
                <w:rFonts w:hint="eastAsia" w:ascii="仿宋_GB2312" w:hAnsi="仿宋_GB2312" w:eastAsia="仿宋_GB2312" w:cs="仿宋_GB2312"/>
                <w:szCs w:val="21"/>
              </w:rPr>
              <w:t>大力推进城乡水务一体化</w:t>
            </w:r>
          </w:p>
        </w:tc>
        <w:tc>
          <w:tcPr>
            <w:tcW w:w="9413" w:type="dxa"/>
            <w:noWrap w:val="0"/>
            <w:vAlign w:val="center"/>
          </w:tcPr>
          <w:p>
            <w:pPr>
              <w:spacing w:line="0" w:lineRule="atLeast"/>
              <w:rPr>
                <w:rFonts w:hint="eastAsia" w:ascii="仿宋_GB2312" w:hAnsi="仿宋_GB2312" w:eastAsia="仿宋_GB2312" w:cs="仿宋_GB2312"/>
                <w:szCs w:val="21"/>
                <w:lang w:eastAsia="zh-CN"/>
              </w:rPr>
            </w:pPr>
            <w:r>
              <w:rPr>
                <w:rFonts w:hint="eastAsia" w:ascii="仿宋_GB2312" w:hAnsi="仿宋_GB2312" w:eastAsia="仿宋_GB2312" w:cs="仿宋_GB2312"/>
                <w:szCs w:val="21"/>
              </w:rPr>
              <w:t>1</w:t>
            </w:r>
            <w:r>
              <w:rPr>
                <w:rFonts w:hint="eastAsia" w:ascii="仿宋_GB2312" w:hAnsi="仿宋_GB2312" w:eastAsia="仿宋_GB2312" w:cs="仿宋_GB2312"/>
                <w:szCs w:val="21"/>
                <w:lang w:eastAsia="zh-CN"/>
              </w:rPr>
              <w:t>.</w:t>
            </w:r>
            <w:r>
              <w:rPr>
                <w:rFonts w:hint="eastAsia" w:ascii="仿宋_GB2312" w:hAnsi="仿宋_GB2312" w:eastAsia="仿宋_GB2312" w:cs="仿宋_GB2312"/>
                <w:szCs w:val="21"/>
              </w:rPr>
              <w:t>推进三门县农村饮用水达标提标（城乡供水一体化）工程-乡镇水厂建设工程：新建、改扩建</w:t>
            </w:r>
            <w:r>
              <w:rPr>
                <w:rFonts w:hint="eastAsia" w:ascii="仿宋_GB2312" w:hAnsi="仿宋_GB2312" w:eastAsia="仿宋_GB2312" w:cs="仿宋_GB2312"/>
                <w:szCs w:val="21"/>
                <w:lang w:val="en-US" w:eastAsia="zh-CN"/>
              </w:rPr>
              <w:t>1</w:t>
            </w:r>
            <w:r>
              <w:rPr>
                <w:rFonts w:hint="eastAsia" w:ascii="仿宋_GB2312" w:hAnsi="仿宋_GB2312" w:eastAsia="仿宋_GB2312" w:cs="仿宋_GB2312"/>
                <w:szCs w:val="21"/>
              </w:rPr>
              <w:t>个乡镇水厂，其中桥头水厂（新建4000m³/d）、雄泗水厂（改扩建3000m³/d，）、花桥水厂（改建3000m³/d），沙柳水厂（改建2000m³/d）；建设相应配水管网</w:t>
            </w:r>
            <w:r>
              <w:rPr>
                <w:rFonts w:hint="eastAsia" w:ascii="仿宋_GB2312" w:hAnsi="仿宋_GB2312" w:eastAsia="仿宋_GB2312" w:cs="仿宋_GB2312"/>
                <w:szCs w:val="21"/>
                <w:lang w:eastAsia="zh-CN"/>
              </w:rPr>
              <w:t>；</w:t>
            </w:r>
          </w:p>
          <w:p>
            <w:pPr>
              <w:spacing w:line="0" w:lineRule="atLeast"/>
              <w:rPr>
                <w:rFonts w:hint="eastAsia" w:ascii="仿宋_GB2312" w:hAnsi="仿宋_GB2312" w:eastAsia="仿宋_GB2312" w:cs="仿宋_GB2312"/>
                <w:szCs w:val="21"/>
              </w:rPr>
            </w:pPr>
            <w:r>
              <w:rPr>
                <w:rFonts w:hint="eastAsia" w:ascii="仿宋_GB2312" w:hAnsi="仿宋_GB2312" w:eastAsia="仿宋_GB2312" w:cs="仿宋_GB2312"/>
                <w:szCs w:val="21"/>
              </w:rPr>
              <w:t>2</w:t>
            </w:r>
            <w:r>
              <w:rPr>
                <w:rFonts w:hint="eastAsia" w:ascii="仿宋_GB2312" w:hAnsi="仿宋_GB2312" w:eastAsia="仿宋_GB2312" w:cs="仿宋_GB2312"/>
                <w:szCs w:val="21"/>
                <w:lang w:eastAsia="zh-CN"/>
              </w:rPr>
              <w:t>.</w:t>
            </w:r>
            <w:r>
              <w:rPr>
                <w:rFonts w:hint="eastAsia" w:ascii="仿宋_GB2312" w:hAnsi="仿宋_GB2312" w:eastAsia="仿宋_GB2312" w:cs="仿宋_GB2312"/>
                <w:szCs w:val="21"/>
              </w:rPr>
              <w:t>推进三门县供水联网联调工程：对石门水库和施家岙水库进行清淤；建设应急水源工程；铺设应急供水管线和新改建供水管网；扩建城南水厂，新增供水规模1.5万吨/天。</w:t>
            </w:r>
          </w:p>
        </w:tc>
        <w:tc>
          <w:tcPr>
            <w:tcW w:w="2341" w:type="dxa"/>
            <w:noWrap w:val="0"/>
            <w:vAlign w:val="center"/>
          </w:tcPr>
          <w:p>
            <w:pPr>
              <w:spacing w:line="0" w:lineRule="atLeast"/>
              <w:jc w:val="center"/>
              <w:rPr>
                <w:rFonts w:hint="eastAsia" w:ascii="仿宋_GB2312" w:hAnsi="仿宋_GB2312" w:eastAsia="仿宋_GB2312" w:cs="仿宋_GB2312"/>
                <w:szCs w:val="21"/>
              </w:rPr>
            </w:pPr>
            <w:r>
              <w:rPr>
                <w:rFonts w:hint="eastAsia" w:ascii="仿宋_GB2312" w:hAnsi="仿宋_GB2312" w:eastAsia="仿宋_GB2312" w:cs="仿宋_GB2312"/>
                <w:szCs w:val="21"/>
              </w:rPr>
              <w:t>县环境有限公司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93" w:hRule="atLeast"/>
          <w:jc w:val="center"/>
        </w:trPr>
        <w:tc>
          <w:tcPr>
            <w:tcW w:w="1651" w:type="dxa"/>
            <w:vMerge w:val="continue"/>
            <w:noWrap w:val="0"/>
            <w:vAlign w:val="center"/>
          </w:tcPr>
          <w:p>
            <w:pPr>
              <w:spacing w:line="0" w:lineRule="atLeast"/>
              <w:jc w:val="center"/>
              <w:rPr>
                <w:rFonts w:hint="eastAsia" w:ascii="仿宋_GB2312" w:hAnsi="仿宋_GB2312" w:eastAsia="仿宋_GB2312" w:cs="仿宋_GB2312"/>
                <w:szCs w:val="21"/>
              </w:rPr>
            </w:pPr>
          </w:p>
        </w:tc>
        <w:tc>
          <w:tcPr>
            <w:tcW w:w="675" w:type="dxa"/>
            <w:noWrap w:val="0"/>
            <w:vAlign w:val="center"/>
          </w:tcPr>
          <w:p>
            <w:pPr>
              <w:spacing w:line="0" w:lineRule="atLeast"/>
              <w:jc w:val="center"/>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szCs w:val="21"/>
              </w:rPr>
              <w:t>3</w:t>
            </w:r>
            <w:r>
              <w:rPr>
                <w:rFonts w:hint="eastAsia" w:ascii="仿宋_GB2312" w:hAnsi="仿宋_GB2312" w:eastAsia="仿宋_GB2312" w:cs="仿宋_GB2312"/>
                <w:szCs w:val="21"/>
                <w:lang w:val="en-US" w:eastAsia="zh-CN"/>
              </w:rPr>
              <w:t>5</w:t>
            </w:r>
          </w:p>
        </w:tc>
        <w:tc>
          <w:tcPr>
            <w:tcW w:w="2160" w:type="dxa"/>
            <w:noWrap w:val="0"/>
            <w:vAlign w:val="center"/>
          </w:tcPr>
          <w:p>
            <w:pPr>
              <w:spacing w:line="0" w:lineRule="atLeast"/>
              <w:rPr>
                <w:rFonts w:hint="eastAsia" w:ascii="仿宋_GB2312" w:hAnsi="仿宋_GB2312" w:eastAsia="仿宋_GB2312" w:cs="仿宋_GB2312"/>
                <w:szCs w:val="21"/>
              </w:rPr>
            </w:pPr>
            <w:r>
              <w:rPr>
                <w:rFonts w:hint="eastAsia" w:ascii="仿宋_GB2312" w:hAnsi="仿宋_GB2312" w:eastAsia="仿宋_GB2312" w:cs="仿宋_GB2312"/>
                <w:szCs w:val="21"/>
              </w:rPr>
              <w:t>深化城市综合治堵工程</w:t>
            </w:r>
          </w:p>
        </w:tc>
        <w:tc>
          <w:tcPr>
            <w:tcW w:w="9413" w:type="dxa"/>
            <w:noWrap w:val="0"/>
            <w:vAlign w:val="center"/>
          </w:tcPr>
          <w:p>
            <w:pPr>
              <w:spacing w:line="0" w:lineRule="atLeast"/>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1.</w:t>
            </w:r>
            <w:r>
              <w:rPr>
                <w:rFonts w:hint="eastAsia" w:ascii="仿宋_GB2312" w:hAnsi="仿宋_GB2312" w:eastAsia="仿宋_GB2312" w:cs="仿宋_GB2312"/>
                <w:szCs w:val="21"/>
              </w:rPr>
              <w:t>新增县域公共停车位500个</w:t>
            </w:r>
            <w:r>
              <w:rPr>
                <w:rFonts w:hint="eastAsia" w:ascii="仿宋_GB2312" w:hAnsi="仿宋_GB2312" w:eastAsia="仿宋_GB2312" w:cs="仿宋_GB2312"/>
                <w:szCs w:val="21"/>
                <w:lang w:eastAsia="zh-CN"/>
              </w:rPr>
              <w:t>；</w:t>
            </w:r>
          </w:p>
          <w:p>
            <w:pPr>
              <w:spacing w:line="0" w:lineRule="atLeast"/>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2.</w:t>
            </w:r>
            <w:r>
              <w:rPr>
                <w:rFonts w:hint="eastAsia" w:ascii="仿宋_GB2312" w:hAnsi="仿宋_GB2312" w:eastAsia="仿宋_GB2312" w:cs="仿宋_GB2312"/>
                <w:szCs w:val="21"/>
              </w:rPr>
              <w:t>完成17个公交智能站牌建设</w:t>
            </w:r>
            <w:r>
              <w:rPr>
                <w:rFonts w:hint="eastAsia" w:ascii="仿宋_GB2312" w:hAnsi="仿宋_GB2312" w:eastAsia="仿宋_GB2312" w:cs="仿宋_GB2312"/>
                <w:szCs w:val="21"/>
                <w:lang w:eastAsia="zh-CN"/>
              </w:rPr>
              <w:t>；</w:t>
            </w:r>
          </w:p>
          <w:p>
            <w:pPr>
              <w:spacing w:line="0" w:lineRule="atLeast"/>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3</w:t>
            </w:r>
            <w:r>
              <w:rPr>
                <w:rFonts w:hint="eastAsia" w:ascii="仿宋_GB2312" w:hAnsi="仿宋_GB2312" w:eastAsia="仿宋_GB2312" w:cs="仿宋_GB2312"/>
                <w:szCs w:val="21"/>
              </w:rPr>
              <w:t>.高峰时段公共汽车电车平均营运时速达18.6公里/小时。</w:t>
            </w:r>
          </w:p>
        </w:tc>
        <w:tc>
          <w:tcPr>
            <w:tcW w:w="2341" w:type="dxa"/>
            <w:noWrap w:val="0"/>
            <w:vAlign w:val="center"/>
          </w:tcPr>
          <w:p>
            <w:pPr>
              <w:spacing w:line="0" w:lineRule="atLeast"/>
              <w:jc w:val="center"/>
              <w:rPr>
                <w:rFonts w:hint="eastAsia" w:ascii="仿宋_GB2312" w:hAnsi="仿宋_GB2312" w:eastAsia="仿宋_GB2312" w:cs="仿宋_GB2312"/>
                <w:szCs w:val="21"/>
              </w:rPr>
            </w:pPr>
            <w:r>
              <w:rPr>
                <w:rFonts w:hint="eastAsia" w:ascii="仿宋_GB2312" w:hAnsi="仿宋_GB2312" w:eastAsia="仿宋_GB2312" w:cs="仿宋_GB2312"/>
                <w:szCs w:val="21"/>
              </w:rPr>
              <w:t>县治堵办</w:t>
            </w:r>
          </w:p>
          <w:p>
            <w:pPr>
              <w:spacing w:line="0" w:lineRule="atLeast"/>
              <w:jc w:val="center"/>
              <w:rPr>
                <w:rFonts w:hint="eastAsia" w:ascii="仿宋_GB2312" w:hAnsi="仿宋_GB2312" w:eastAsia="仿宋_GB2312" w:cs="仿宋_GB2312"/>
                <w:szCs w:val="21"/>
              </w:rPr>
            </w:pPr>
            <w:r>
              <w:rPr>
                <w:rFonts w:hint="eastAsia" w:ascii="仿宋_GB2312" w:hAnsi="仿宋_GB2312" w:eastAsia="仿宋_GB2312" w:cs="仿宋_GB2312"/>
                <w:szCs w:val="21"/>
              </w:rPr>
              <w:t>县建设局</w:t>
            </w:r>
          </w:p>
          <w:p>
            <w:pPr>
              <w:spacing w:line="0" w:lineRule="atLeast"/>
              <w:jc w:val="center"/>
              <w:rPr>
                <w:rFonts w:hint="eastAsia" w:ascii="仿宋_GB2312" w:hAnsi="仿宋_GB2312" w:eastAsia="仿宋_GB2312" w:cs="仿宋_GB2312"/>
                <w:szCs w:val="21"/>
              </w:rPr>
            </w:pPr>
            <w:r>
              <w:rPr>
                <w:rFonts w:hint="eastAsia" w:ascii="仿宋_GB2312" w:hAnsi="仿宋_GB2312" w:eastAsia="仿宋_GB2312" w:cs="仿宋_GB2312"/>
                <w:szCs w:val="21"/>
              </w:rPr>
              <w:t>县交通运输局</w:t>
            </w:r>
          </w:p>
          <w:p>
            <w:pPr>
              <w:spacing w:line="0" w:lineRule="atLeast"/>
              <w:jc w:val="center"/>
              <w:rPr>
                <w:rFonts w:hint="eastAsia" w:ascii="仿宋_GB2312" w:hAnsi="仿宋_GB2312" w:eastAsia="仿宋_GB2312" w:cs="仿宋_GB2312"/>
                <w:szCs w:val="21"/>
              </w:rPr>
            </w:pPr>
            <w:r>
              <w:rPr>
                <w:rFonts w:hint="eastAsia" w:ascii="仿宋_GB2312" w:hAnsi="仿宋_GB2312" w:eastAsia="仿宋_GB2312" w:cs="仿宋_GB2312"/>
                <w:szCs w:val="21"/>
              </w:rPr>
              <w:t>县公安局</w:t>
            </w:r>
          </w:p>
          <w:p>
            <w:pPr>
              <w:spacing w:line="0" w:lineRule="atLeast"/>
              <w:jc w:val="center"/>
              <w:rPr>
                <w:rFonts w:hint="eastAsia" w:ascii="仿宋_GB2312" w:hAnsi="仿宋_GB2312" w:eastAsia="仿宋_GB2312" w:cs="仿宋_GB2312"/>
                <w:szCs w:val="21"/>
              </w:rPr>
            </w:pPr>
            <w:r>
              <w:rPr>
                <w:rFonts w:hint="eastAsia" w:ascii="仿宋_GB2312" w:hAnsi="仿宋_GB2312" w:eastAsia="仿宋_GB2312" w:cs="仿宋_GB2312"/>
                <w:szCs w:val="21"/>
              </w:rPr>
              <w:t>县综合执法局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0" w:hRule="atLeast"/>
          <w:jc w:val="center"/>
        </w:trPr>
        <w:tc>
          <w:tcPr>
            <w:tcW w:w="1651" w:type="dxa"/>
            <w:vMerge w:val="continue"/>
            <w:noWrap w:val="0"/>
            <w:vAlign w:val="center"/>
          </w:tcPr>
          <w:p>
            <w:pPr>
              <w:spacing w:line="0" w:lineRule="atLeast"/>
              <w:jc w:val="center"/>
              <w:rPr>
                <w:rFonts w:hint="eastAsia" w:ascii="仿宋_GB2312" w:hAnsi="仿宋_GB2312" w:eastAsia="仿宋_GB2312" w:cs="仿宋_GB2312"/>
                <w:szCs w:val="21"/>
              </w:rPr>
            </w:pPr>
          </w:p>
        </w:tc>
        <w:tc>
          <w:tcPr>
            <w:tcW w:w="675" w:type="dxa"/>
            <w:noWrap w:val="0"/>
            <w:vAlign w:val="center"/>
          </w:tcPr>
          <w:p>
            <w:pPr>
              <w:spacing w:line="0" w:lineRule="atLeast"/>
              <w:jc w:val="center"/>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szCs w:val="21"/>
              </w:rPr>
              <w:t>3</w:t>
            </w:r>
            <w:r>
              <w:rPr>
                <w:rFonts w:hint="eastAsia" w:ascii="仿宋_GB2312" w:hAnsi="仿宋_GB2312" w:eastAsia="仿宋_GB2312" w:cs="仿宋_GB2312"/>
                <w:szCs w:val="21"/>
                <w:lang w:val="en-US" w:eastAsia="zh-CN"/>
              </w:rPr>
              <w:t>6</w:t>
            </w:r>
          </w:p>
        </w:tc>
        <w:tc>
          <w:tcPr>
            <w:tcW w:w="2160" w:type="dxa"/>
            <w:noWrap w:val="0"/>
            <w:vAlign w:val="center"/>
          </w:tcPr>
          <w:p>
            <w:pPr>
              <w:spacing w:line="0" w:lineRule="atLeast"/>
              <w:rPr>
                <w:rFonts w:hint="eastAsia" w:ascii="仿宋_GB2312" w:hAnsi="仿宋_GB2312" w:eastAsia="仿宋_GB2312" w:cs="仿宋_GB2312"/>
                <w:szCs w:val="21"/>
              </w:rPr>
            </w:pPr>
            <w:r>
              <w:rPr>
                <w:rFonts w:hint="eastAsia" w:ascii="仿宋_GB2312" w:hAnsi="仿宋_GB2312" w:eastAsia="仿宋_GB2312" w:cs="仿宋_GB2312"/>
                <w:szCs w:val="21"/>
              </w:rPr>
              <w:t>深入实施“十镇样板、百镇美丽”工程</w:t>
            </w:r>
          </w:p>
        </w:tc>
        <w:tc>
          <w:tcPr>
            <w:tcW w:w="9413" w:type="dxa"/>
            <w:noWrap w:val="0"/>
            <w:vAlign w:val="center"/>
          </w:tcPr>
          <w:p>
            <w:pPr>
              <w:spacing w:line="0" w:lineRule="atLeast"/>
              <w:rPr>
                <w:rFonts w:hint="eastAsia" w:ascii="仿宋_GB2312" w:hAnsi="仿宋_GB2312" w:eastAsia="仿宋_GB2312" w:cs="仿宋_GB2312"/>
                <w:szCs w:val="21"/>
              </w:rPr>
            </w:pPr>
            <w:r>
              <w:rPr>
                <w:rFonts w:hint="eastAsia" w:ascii="仿宋_GB2312" w:hAnsi="仿宋_GB2312" w:eastAsia="仿宋_GB2312" w:cs="仿宋_GB2312"/>
                <w:szCs w:val="21"/>
              </w:rPr>
              <w:t>计划创成1个以上美丽城镇省级样板，2个城镇达到基本美丽要求。</w:t>
            </w:r>
          </w:p>
        </w:tc>
        <w:tc>
          <w:tcPr>
            <w:tcW w:w="2341" w:type="dxa"/>
            <w:noWrap w:val="0"/>
            <w:vAlign w:val="center"/>
          </w:tcPr>
          <w:p>
            <w:pPr>
              <w:spacing w:line="0" w:lineRule="atLeast"/>
              <w:jc w:val="center"/>
              <w:rPr>
                <w:rFonts w:hint="eastAsia" w:ascii="仿宋_GB2312" w:hAnsi="仿宋_GB2312" w:eastAsia="仿宋_GB2312" w:cs="仿宋_GB2312"/>
                <w:szCs w:val="21"/>
              </w:rPr>
            </w:pPr>
            <w:r>
              <w:rPr>
                <w:rFonts w:hint="eastAsia" w:ascii="仿宋_GB2312" w:hAnsi="仿宋_GB2312" w:eastAsia="仿宋_GB2312" w:cs="仿宋_GB2312"/>
                <w:szCs w:val="21"/>
              </w:rPr>
              <w:t>县建设局</w:t>
            </w:r>
          </w:p>
          <w:p>
            <w:pPr>
              <w:spacing w:line="0" w:lineRule="atLeast"/>
              <w:jc w:val="center"/>
              <w:rPr>
                <w:rFonts w:hint="eastAsia" w:ascii="仿宋_GB2312" w:hAnsi="仿宋_GB2312" w:eastAsia="仿宋_GB2312" w:cs="仿宋_GB2312"/>
                <w:szCs w:val="21"/>
              </w:rPr>
            </w:pPr>
            <w:r>
              <w:rPr>
                <w:rFonts w:hint="eastAsia" w:ascii="仿宋_GB2312" w:hAnsi="仿宋_GB2312" w:eastAsia="仿宋_GB2312" w:cs="仿宋_GB2312"/>
                <w:szCs w:val="21"/>
              </w:rPr>
              <w:t>县综合行政执法局</w:t>
            </w:r>
          </w:p>
          <w:p>
            <w:pPr>
              <w:spacing w:line="0" w:lineRule="atLeast"/>
              <w:jc w:val="center"/>
              <w:rPr>
                <w:rFonts w:hint="eastAsia" w:ascii="仿宋_GB2312" w:hAnsi="仿宋_GB2312" w:eastAsia="仿宋_GB2312" w:cs="仿宋_GB2312"/>
                <w:szCs w:val="21"/>
              </w:rPr>
            </w:pPr>
            <w:r>
              <w:rPr>
                <w:rFonts w:hint="eastAsia" w:ascii="仿宋_GB2312" w:hAnsi="仿宋_GB2312" w:eastAsia="仿宋_GB2312" w:cs="仿宋_GB2312"/>
                <w:szCs w:val="21"/>
              </w:rPr>
              <w:t>县交通运输局</w:t>
            </w:r>
          </w:p>
          <w:p>
            <w:pPr>
              <w:spacing w:line="0" w:lineRule="atLeast"/>
              <w:jc w:val="center"/>
              <w:rPr>
                <w:rFonts w:hint="eastAsia" w:ascii="仿宋_GB2312" w:hAnsi="仿宋_GB2312" w:eastAsia="仿宋_GB2312" w:cs="仿宋_GB2312"/>
                <w:szCs w:val="21"/>
              </w:rPr>
            </w:pPr>
            <w:r>
              <w:rPr>
                <w:rFonts w:hint="eastAsia" w:ascii="仿宋_GB2312" w:hAnsi="仿宋_GB2312" w:eastAsia="仿宋_GB2312" w:cs="仿宋_GB2312"/>
                <w:szCs w:val="21"/>
                <w:lang w:eastAsia="zh-CN"/>
              </w:rPr>
              <w:t>县</w:t>
            </w:r>
            <w:r>
              <w:rPr>
                <w:rFonts w:hint="eastAsia" w:ascii="仿宋_GB2312" w:hAnsi="仿宋_GB2312" w:eastAsia="仿宋_GB2312" w:cs="仿宋_GB2312"/>
                <w:szCs w:val="21"/>
              </w:rPr>
              <w:t>文广旅体局</w:t>
            </w:r>
          </w:p>
          <w:p>
            <w:pPr>
              <w:spacing w:line="0" w:lineRule="atLeast"/>
              <w:jc w:val="center"/>
              <w:rPr>
                <w:rFonts w:hint="eastAsia" w:ascii="仿宋_GB2312" w:hAnsi="仿宋_GB2312" w:eastAsia="仿宋_GB2312" w:cs="仿宋_GB2312"/>
                <w:szCs w:val="21"/>
              </w:rPr>
            </w:pPr>
            <w:r>
              <w:rPr>
                <w:rFonts w:hint="eastAsia" w:ascii="仿宋_GB2312" w:hAnsi="仿宋_GB2312" w:eastAsia="仿宋_GB2312" w:cs="仿宋_GB2312"/>
                <w:szCs w:val="21"/>
                <w:lang w:eastAsia="zh-CN"/>
              </w:rPr>
              <w:t>县</w:t>
            </w:r>
            <w:r>
              <w:rPr>
                <w:rFonts w:hint="eastAsia" w:ascii="仿宋_GB2312" w:hAnsi="仿宋_GB2312" w:eastAsia="仿宋_GB2312" w:cs="仿宋_GB2312"/>
                <w:szCs w:val="21"/>
              </w:rPr>
              <w:t>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81" w:hRule="atLeast"/>
          <w:jc w:val="center"/>
        </w:trPr>
        <w:tc>
          <w:tcPr>
            <w:tcW w:w="1651" w:type="dxa"/>
            <w:vMerge w:val="continue"/>
            <w:noWrap w:val="0"/>
            <w:vAlign w:val="center"/>
          </w:tcPr>
          <w:p>
            <w:pPr>
              <w:spacing w:line="0" w:lineRule="atLeast"/>
              <w:jc w:val="center"/>
              <w:rPr>
                <w:rFonts w:hint="eastAsia" w:ascii="仿宋_GB2312" w:hAnsi="仿宋_GB2312" w:eastAsia="仿宋_GB2312" w:cs="仿宋_GB2312"/>
                <w:szCs w:val="21"/>
              </w:rPr>
            </w:pPr>
          </w:p>
        </w:tc>
        <w:tc>
          <w:tcPr>
            <w:tcW w:w="675" w:type="dxa"/>
            <w:noWrap w:val="0"/>
            <w:vAlign w:val="center"/>
          </w:tcPr>
          <w:p>
            <w:pPr>
              <w:spacing w:line="0" w:lineRule="atLeast"/>
              <w:jc w:val="center"/>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szCs w:val="21"/>
              </w:rPr>
              <w:t>3</w:t>
            </w:r>
            <w:r>
              <w:rPr>
                <w:rFonts w:hint="eastAsia" w:ascii="仿宋_GB2312" w:hAnsi="仿宋_GB2312" w:eastAsia="仿宋_GB2312" w:cs="仿宋_GB2312"/>
                <w:szCs w:val="21"/>
                <w:lang w:val="en-US" w:eastAsia="zh-CN"/>
              </w:rPr>
              <w:t>7</w:t>
            </w:r>
          </w:p>
        </w:tc>
        <w:tc>
          <w:tcPr>
            <w:tcW w:w="2160" w:type="dxa"/>
            <w:noWrap w:val="0"/>
            <w:vAlign w:val="center"/>
          </w:tcPr>
          <w:p>
            <w:pPr>
              <w:spacing w:line="0" w:lineRule="atLeast"/>
              <w:rPr>
                <w:rFonts w:hint="eastAsia" w:ascii="仿宋_GB2312" w:hAnsi="仿宋_GB2312" w:eastAsia="仿宋_GB2312" w:cs="仿宋_GB2312"/>
                <w:szCs w:val="21"/>
              </w:rPr>
            </w:pPr>
            <w:r>
              <w:rPr>
                <w:rFonts w:hint="eastAsia" w:ascii="仿宋_GB2312" w:hAnsi="仿宋_GB2312" w:eastAsia="仿宋_GB2312" w:cs="仿宋_GB2312"/>
                <w:szCs w:val="21"/>
              </w:rPr>
              <w:t>全面深化新型居住证制度</w:t>
            </w:r>
          </w:p>
        </w:tc>
        <w:tc>
          <w:tcPr>
            <w:tcW w:w="9413" w:type="dxa"/>
            <w:noWrap w:val="0"/>
            <w:vAlign w:val="center"/>
          </w:tcPr>
          <w:p>
            <w:pPr>
              <w:spacing w:line="0" w:lineRule="atLeast"/>
              <w:rPr>
                <w:rFonts w:hint="eastAsia" w:ascii="仿宋_GB2312" w:hAnsi="仿宋_GB2312" w:eastAsia="仿宋_GB2312" w:cs="仿宋_GB2312"/>
                <w:szCs w:val="21"/>
                <w:lang w:eastAsia="zh-CN"/>
              </w:rPr>
            </w:pPr>
            <w:r>
              <w:rPr>
                <w:rFonts w:hint="eastAsia" w:ascii="仿宋_GB2312" w:hAnsi="仿宋_GB2312" w:eastAsia="仿宋_GB2312" w:cs="仿宋_GB2312"/>
                <w:szCs w:val="21"/>
              </w:rPr>
              <w:t>1.建立优化“一站式”服务专窗，开辟绿色通道，队特殊困难群众、老年人等开展数字帮扶</w:t>
            </w:r>
            <w:r>
              <w:rPr>
                <w:rFonts w:hint="eastAsia" w:ascii="仿宋_GB2312" w:hAnsi="仿宋_GB2312" w:eastAsia="仿宋_GB2312" w:cs="仿宋_GB2312"/>
                <w:szCs w:val="21"/>
                <w:lang w:eastAsia="zh-CN"/>
              </w:rPr>
              <w:t>；</w:t>
            </w:r>
          </w:p>
          <w:p>
            <w:pPr>
              <w:spacing w:line="0" w:lineRule="atLeast"/>
              <w:rPr>
                <w:rFonts w:hint="eastAsia" w:ascii="仿宋_GB2312" w:hAnsi="仿宋_GB2312" w:eastAsia="仿宋_GB2312" w:cs="仿宋_GB2312"/>
                <w:szCs w:val="21"/>
                <w:lang w:eastAsia="zh-CN"/>
              </w:rPr>
            </w:pPr>
            <w:r>
              <w:rPr>
                <w:rFonts w:hint="eastAsia" w:ascii="仿宋_GB2312" w:hAnsi="仿宋_GB2312" w:eastAsia="仿宋_GB2312" w:cs="仿宋_GB2312"/>
                <w:szCs w:val="21"/>
              </w:rPr>
              <w:t>2.提高公民身份信息连锁变更“一件事”办理率，争取走在全市前列，打造更优质政务服务</w:t>
            </w:r>
            <w:r>
              <w:rPr>
                <w:rFonts w:hint="eastAsia" w:ascii="仿宋_GB2312" w:hAnsi="仿宋_GB2312" w:eastAsia="仿宋_GB2312" w:cs="仿宋_GB2312"/>
                <w:szCs w:val="21"/>
                <w:lang w:eastAsia="zh-CN"/>
              </w:rPr>
              <w:t>；</w:t>
            </w:r>
          </w:p>
          <w:p>
            <w:pPr>
              <w:spacing w:line="0" w:lineRule="atLeast"/>
              <w:rPr>
                <w:rFonts w:hint="eastAsia" w:ascii="仿宋_GB2312" w:hAnsi="仿宋_GB2312" w:eastAsia="仿宋_GB2312" w:cs="仿宋_GB2312"/>
                <w:szCs w:val="21"/>
                <w:lang w:eastAsia="zh-CN"/>
              </w:rPr>
            </w:pPr>
            <w:r>
              <w:rPr>
                <w:rFonts w:hint="eastAsia" w:ascii="仿宋_GB2312" w:hAnsi="仿宋_GB2312" w:eastAsia="仿宋_GB2312" w:cs="仿宋_GB2312"/>
                <w:szCs w:val="21"/>
              </w:rPr>
              <w:t>3.打造出入境、车管等部门“一窗通办”窗口，实现车管、出入境、户籍等业务全面融合，实现跨警种事项办理，建立疑难事项“收办分离”服务模式，实现通办、好办、快办</w:t>
            </w:r>
            <w:r>
              <w:rPr>
                <w:rFonts w:hint="eastAsia" w:ascii="仿宋_GB2312" w:hAnsi="仿宋_GB2312" w:eastAsia="仿宋_GB2312" w:cs="仿宋_GB2312"/>
                <w:szCs w:val="21"/>
                <w:lang w:eastAsia="zh-CN"/>
              </w:rPr>
              <w:t>；</w:t>
            </w:r>
          </w:p>
          <w:p>
            <w:pPr>
              <w:spacing w:line="0" w:lineRule="atLeast"/>
              <w:rPr>
                <w:rFonts w:hint="eastAsia" w:ascii="仿宋_GB2312" w:hAnsi="仿宋_GB2312" w:eastAsia="仿宋_GB2312" w:cs="仿宋_GB2312"/>
                <w:szCs w:val="21"/>
                <w:lang w:eastAsia="zh-CN"/>
              </w:rPr>
            </w:pPr>
            <w:r>
              <w:rPr>
                <w:rFonts w:hint="eastAsia" w:ascii="仿宋_GB2312" w:hAnsi="仿宋_GB2312" w:eastAsia="仿宋_GB2312" w:cs="仿宋_GB2312"/>
                <w:szCs w:val="21"/>
              </w:rPr>
              <w:t>4.建立以居住证为主要依据的义务教育随迁子女入学政策，进一步改进积分量化入学管理</w:t>
            </w:r>
            <w:r>
              <w:rPr>
                <w:rFonts w:hint="eastAsia" w:ascii="仿宋_GB2312" w:hAnsi="仿宋_GB2312" w:eastAsia="仿宋_GB2312" w:cs="仿宋_GB2312"/>
                <w:szCs w:val="21"/>
                <w:lang w:eastAsia="zh-CN"/>
              </w:rPr>
              <w:t>；</w:t>
            </w:r>
          </w:p>
          <w:p>
            <w:pPr>
              <w:spacing w:line="0" w:lineRule="atLeast"/>
              <w:rPr>
                <w:rFonts w:hint="eastAsia" w:ascii="仿宋_GB2312" w:hAnsi="仿宋_GB2312" w:eastAsia="仿宋_GB2312" w:cs="仿宋_GB2312"/>
                <w:szCs w:val="21"/>
                <w:lang w:eastAsia="zh-CN"/>
              </w:rPr>
            </w:pPr>
            <w:r>
              <w:rPr>
                <w:rFonts w:hint="eastAsia" w:ascii="仿宋_GB2312" w:hAnsi="仿宋_GB2312" w:eastAsia="仿宋_GB2312" w:cs="仿宋_GB2312"/>
                <w:szCs w:val="21"/>
              </w:rPr>
              <w:t>5.完善义务教育阶段公办学校招生政策，推行户籍生入学信息发布和预警机制。民办义务教育学校招生纳入审批地统一管理，与公办学校同步招生，逐步推进学校自主招生与电脑派位相结合的招生方式</w:t>
            </w:r>
            <w:r>
              <w:rPr>
                <w:rFonts w:hint="eastAsia" w:ascii="仿宋_GB2312" w:hAnsi="仿宋_GB2312" w:eastAsia="仿宋_GB2312" w:cs="仿宋_GB2312"/>
                <w:szCs w:val="21"/>
                <w:lang w:eastAsia="zh-CN"/>
              </w:rPr>
              <w:t>；</w:t>
            </w:r>
          </w:p>
          <w:p>
            <w:pPr>
              <w:spacing w:line="0" w:lineRule="atLeast"/>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6</w:t>
            </w:r>
            <w:r>
              <w:rPr>
                <w:rFonts w:hint="eastAsia" w:ascii="仿宋_GB2312" w:hAnsi="仿宋_GB2312" w:eastAsia="仿宋_GB2312" w:cs="仿宋_GB2312"/>
                <w:szCs w:val="21"/>
              </w:rPr>
              <w:t>.积极推进“出生一件事”“最多跑一次”改革，出生“一件事”掌上办率达到85%以上。</w:t>
            </w:r>
          </w:p>
        </w:tc>
        <w:tc>
          <w:tcPr>
            <w:tcW w:w="2341" w:type="dxa"/>
            <w:noWrap w:val="0"/>
            <w:vAlign w:val="center"/>
          </w:tcPr>
          <w:p>
            <w:pPr>
              <w:spacing w:line="0" w:lineRule="atLeast"/>
              <w:jc w:val="center"/>
              <w:rPr>
                <w:rFonts w:hint="eastAsia" w:ascii="仿宋_GB2312" w:hAnsi="仿宋_GB2312" w:eastAsia="仿宋_GB2312" w:cs="仿宋_GB2312"/>
                <w:szCs w:val="21"/>
              </w:rPr>
            </w:pPr>
            <w:r>
              <w:rPr>
                <w:rFonts w:hint="eastAsia" w:ascii="仿宋_GB2312" w:hAnsi="仿宋_GB2312" w:eastAsia="仿宋_GB2312" w:cs="仿宋_GB2312"/>
                <w:szCs w:val="21"/>
              </w:rPr>
              <w:t>县公安局</w:t>
            </w:r>
          </w:p>
          <w:p>
            <w:pPr>
              <w:spacing w:line="0" w:lineRule="atLeast"/>
              <w:jc w:val="center"/>
              <w:rPr>
                <w:rFonts w:hint="eastAsia" w:ascii="仿宋_GB2312" w:hAnsi="仿宋_GB2312" w:eastAsia="仿宋_GB2312" w:cs="仿宋_GB2312"/>
                <w:szCs w:val="21"/>
              </w:rPr>
            </w:pPr>
            <w:r>
              <w:rPr>
                <w:rFonts w:hint="eastAsia" w:ascii="仿宋_GB2312" w:hAnsi="仿宋_GB2312" w:eastAsia="仿宋_GB2312" w:cs="仿宋_GB2312"/>
                <w:szCs w:val="21"/>
              </w:rPr>
              <w:t>县教育局</w:t>
            </w:r>
          </w:p>
          <w:p>
            <w:pPr>
              <w:spacing w:line="0" w:lineRule="atLeast"/>
              <w:jc w:val="center"/>
              <w:rPr>
                <w:rFonts w:hint="eastAsia" w:ascii="仿宋_GB2312" w:hAnsi="仿宋_GB2312" w:eastAsia="仿宋_GB2312" w:cs="仿宋_GB2312"/>
                <w:szCs w:val="21"/>
              </w:rPr>
            </w:pPr>
            <w:r>
              <w:rPr>
                <w:rFonts w:hint="eastAsia" w:ascii="仿宋_GB2312" w:hAnsi="仿宋_GB2312" w:eastAsia="仿宋_GB2312" w:cs="仿宋_GB2312"/>
                <w:szCs w:val="21"/>
              </w:rPr>
              <w:t>县人力社保局</w:t>
            </w:r>
          </w:p>
          <w:p>
            <w:pPr>
              <w:spacing w:line="0" w:lineRule="atLeast"/>
              <w:jc w:val="center"/>
              <w:rPr>
                <w:rFonts w:hint="eastAsia" w:ascii="仿宋_GB2312" w:hAnsi="仿宋_GB2312" w:eastAsia="仿宋_GB2312" w:cs="仿宋_GB2312"/>
                <w:szCs w:val="21"/>
              </w:rPr>
            </w:pPr>
            <w:r>
              <w:rPr>
                <w:rFonts w:hint="eastAsia" w:ascii="仿宋_GB2312" w:hAnsi="仿宋_GB2312" w:eastAsia="仿宋_GB2312" w:cs="仿宋_GB2312"/>
                <w:szCs w:val="21"/>
              </w:rPr>
              <w:t>县卫生健康局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3" w:hRule="atLeast"/>
          <w:jc w:val="center"/>
        </w:trPr>
        <w:tc>
          <w:tcPr>
            <w:tcW w:w="1651" w:type="dxa"/>
            <w:vMerge w:val="continue"/>
            <w:noWrap w:val="0"/>
            <w:vAlign w:val="center"/>
          </w:tcPr>
          <w:p>
            <w:pPr>
              <w:spacing w:line="0" w:lineRule="atLeast"/>
              <w:jc w:val="center"/>
              <w:rPr>
                <w:rFonts w:hint="eastAsia" w:ascii="仿宋_GB2312" w:hAnsi="仿宋_GB2312" w:eastAsia="仿宋_GB2312" w:cs="仿宋_GB2312"/>
                <w:szCs w:val="21"/>
              </w:rPr>
            </w:pPr>
          </w:p>
        </w:tc>
        <w:tc>
          <w:tcPr>
            <w:tcW w:w="675" w:type="dxa"/>
            <w:noWrap w:val="0"/>
            <w:vAlign w:val="center"/>
          </w:tcPr>
          <w:p>
            <w:pPr>
              <w:spacing w:line="0" w:lineRule="atLeast"/>
              <w:jc w:val="center"/>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szCs w:val="21"/>
              </w:rPr>
              <w:t>3</w:t>
            </w:r>
            <w:r>
              <w:rPr>
                <w:rFonts w:hint="eastAsia" w:ascii="仿宋_GB2312" w:hAnsi="仿宋_GB2312" w:eastAsia="仿宋_GB2312" w:cs="仿宋_GB2312"/>
                <w:szCs w:val="21"/>
                <w:lang w:val="en-US" w:eastAsia="zh-CN"/>
              </w:rPr>
              <w:t>8</w:t>
            </w:r>
          </w:p>
        </w:tc>
        <w:tc>
          <w:tcPr>
            <w:tcW w:w="2160" w:type="dxa"/>
            <w:noWrap w:val="0"/>
            <w:vAlign w:val="center"/>
          </w:tcPr>
          <w:p>
            <w:pPr>
              <w:spacing w:line="0" w:lineRule="atLeast"/>
              <w:rPr>
                <w:rFonts w:hint="eastAsia" w:ascii="仿宋_GB2312" w:hAnsi="仿宋_GB2312" w:eastAsia="仿宋_GB2312" w:cs="仿宋_GB2312"/>
                <w:szCs w:val="21"/>
              </w:rPr>
            </w:pPr>
            <w:r>
              <w:rPr>
                <w:rFonts w:hint="eastAsia" w:ascii="仿宋_GB2312" w:hAnsi="仿宋_GB2312" w:eastAsia="仿宋_GB2312" w:cs="仿宋_GB2312"/>
                <w:szCs w:val="21"/>
              </w:rPr>
              <w:t>全面推进未来社区试点建设</w:t>
            </w:r>
          </w:p>
        </w:tc>
        <w:tc>
          <w:tcPr>
            <w:tcW w:w="9413" w:type="dxa"/>
            <w:noWrap w:val="0"/>
            <w:vAlign w:val="center"/>
          </w:tcPr>
          <w:p>
            <w:pPr>
              <w:spacing w:line="0" w:lineRule="atLeast"/>
              <w:rPr>
                <w:rFonts w:hint="eastAsia" w:ascii="仿宋_GB2312" w:hAnsi="仿宋_GB2312" w:eastAsia="仿宋_GB2312" w:cs="仿宋_GB2312"/>
                <w:szCs w:val="21"/>
              </w:rPr>
            </w:pPr>
            <w:r>
              <w:rPr>
                <w:rFonts w:hint="eastAsia" w:ascii="仿宋_GB2312" w:hAnsi="仿宋_GB2312" w:eastAsia="仿宋_GB2312" w:cs="仿宋_GB2312"/>
                <w:szCs w:val="21"/>
              </w:rPr>
              <w:t>推动未来社区动工建设，谋划数字化场景落地。</w:t>
            </w:r>
          </w:p>
        </w:tc>
        <w:tc>
          <w:tcPr>
            <w:tcW w:w="2341" w:type="dxa"/>
            <w:noWrap w:val="0"/>
            <w:vAlign w:val="center"/>
          </w:tcPr>
          <w:p>
            <w:pPr>
              <w:spacing w:line="0" w:lineRule="atLeast"/>
              <w:jc w:val="center"/>
              <w:rPr>
                <w:rFonts w:hint="eastAsia" w:ascii="仿宋_GB2312" w:hAnsi="仿宋_GB2312" w:eastAsia="仿宋_GB2312" w:cs="仿宋_GB2312"/>
                <w:szCs w:val="21"/>
              </w:rPr>
            </w:pPr>
            <w:r>
              <w:rPr>
                <w:rFonts w:hint="eastAsia" w:ascii="仿宋_GB2312" w:hAnsi="仿宋_GB2312" w:eastAsia="仿宋_GB2312" w:cs="仿宋_GB2312"/>
                <w:szCs w:val="21"/>
              </w:rPr>
              <w:t>县建设局</w:t>
            </w:r>
          </w:p>
          <w:p>
            <w:pPr>
              <w:spacing w:line="0" w:lineRule="atLeast"/>
              <w:jc w:val="center"/>
              <w:rPr>
                <w:rFonts w:hint="eastAsia" w:ascii="仿宋_GB2312" w:hAnsi="仿宋_GB2312" w:eastAsia="仿宋_GB2312" w:cs="仿宋_GB2312"/>
                <w:szCs w:val="21"/>
              </w:rPr>
            </w:pPr>
            <w:r>
              <w:rPr>
                <w:rFonts w:hint="eastAsia" w:ascii="仿宋_GB2312" w:hAnsi="仿宋_GB2312" w:eastAsia="仿宋_GB2312" w:cs="仿宋_GB2312"/>
                <w:szCs w:val="21"/>
              </w:rPr>
              <w:t>县发展改革局</w:t>
            </w:r>
          </w:p>
          <w:p>
            <w:pPr>
              <w:spacing w:line="0" w:lineRule="atLeast"/>
              <w:jc w:val="center"/>
              <w:rPr>
                <w:rFonts w:hint="eastAsia" w:ascii="仿宋_GB2312" w:hAnsi="仿宋_GB2312" w:eastAsia="仿宋_GB2312" w:cs="仿宋_GB2312"/>
                <w:szCs w:val="21"/>
              </w:rPr>
            </w:pPr>
            <w:r>
              <w:rPr>
                <w:rFonts w:hint="eastAsia" w:ascii="仿宋_GB2312" w:hAnsi="仿宋_GB2312" w:eastAsia="仿宋_GB2312" w:cs="仿宋_GB2312"/>
                <w:szCs w:val="21"/>
              </w:rPr>
              <w:t>县综合行政执法局</w:t>
            </w:r>
          </w:p>
          <w:p>
            <w:pPr>
              <w:spacing w:line="0" w:lineRule="atLeast"/>
              <w:jc w:val="center"/>
              <w:rPr>
                <w:rFonts w:hint="eastAsia" w:ascii="仿宋_GB2312" w:hAnsi="仿宋_GB2312" w:eastAsia="仿宋_GB2312" w:cs="仿宋_GB2312"/>
                <w:szCs w:val="21"/>
              </w:rPr>
            </w:pPr>
            <w:r>
              <w:rPr>
                <w:rFonts w:hint="eastAsia" w:ascii="仿宋_GB2312" w:hAnsi="仿宋_GB2312" w:eastAsia="仿宋_GB2312" w:cs="仿宋_GB2312"/>
                <w:szCs w:val="21"/>
                <w:lang w:eastAsia="zh-CN"/>
              </w:rPr>
              <w:t>县</w:t>
            </w:r>
            <w:r>
              <w:rPr>
                <w:rFonts w:hint="eastAsia" w:ascii="仿宋_GB2312" w:hAnsi="仿宋_GB2312" w:eastAsia="仿宋_GB2312" w:cs="仿宋_GB2312"/>
                <w:szCs w:val="21"/>
              </w:rPr>
              <w:t>文广旅体局</w:t>
            </w:r>
          </w:p>
          <w:p>
            <w:pPr>
              <w:spacing w:line="0" w:lineRule="atLeast"/>
              <w:jc w:val="center"/>
              <w:rPr>
                <w:rFonts w:hint="eastAsia" w:ascii="仿宋_GB2312" w:hAnsi="仿宋_GB2312" w:eastAsia="仿宋_GB2312" w:cs="仿宋_GB2312"/>
                <w:szCs w:val="21"/>
              </w:rPr>
            </w:pPr>
            <w:r>
              <w:rPr>
                <w:rFonts w:hint="eastAsia" w:ascii="仿宋_GB2312" w:hAnsi="仿宋_GB2312" w:eastAsia="仿宋_GB2312" w:cs="仿宋_GB2312"/>
                <w:szCs w:val="21"/>
                <w:lang w:eastAsia="zh-CN"/>
              </w:rPr>
              <w:t>县</w:t>
            </w:r>
            <w:r>
              <w:rPr>
                <w:rFonts w:hint="eastAsia" w:ascii="仿宋_GB2312" w:hAnsi="仿宋_GB2312" w:eastAsia="仿宋_GB2312" w:cs="仿宋_GB2312"/>
                <w:szCs w:val="21"/>
              </w:rPr>
              <w:t>农业农村局</w:t>
            </w:r>
          </w:p>
          <w:p>
            <w:pPr>
              <w:spacing w:line="0" w:lineRule="atLeast"/>
              <w:jc w:val="center"/>
              <w:rPr>
                <w:rFonts w:hint="eastAsia" w:ascii="仿宋_GB2312" w:hAnsi="仿宋_GB2312" w:eastAsia="仿宋_GB2312" w:cs="仿宋_GB2312"/>
                <w:szCs w:val="21"/>
              </w:rPr>
            </w:pPr>
            <w:r>
              <w:rPr>
                <w:rFonts w:hint="eastAsia" w:ascii="仿宋_GB2312" w:hAnsi="仿宋_GB2312" w:eastAsia="仿宋_GB2312" w:cs="仿宋_GB2312"/>
                <w:szCs w:val="21"/>
              </w:rPr>
              <w:t>县自然资源规划局</w:t>
            </w:r>
          </w:p>
          <w:p>
            <w:pPr>
              <w:spacing w:line="0" w:lineRule="atLeast"/>
              <w:jc w:val="center"/>
              <w:rPr>
                <w:rFonts w:hint="eastAsia" w:ascii="仿宋_GB2312" w:hAnsi="仿宋_GB2312" w:eastAsia="仿宋_GB2312" w:cs="仿宋_GB2312"/>
                <w:szCs w:val="21"/>
              </w:rPr>
            </w:pPr>
            <w:r>
              <w:rPr>
                <w:rFonts w:hint="eastAsia" w:ascii="仿宋_GB2312" w:hAnsi="仿宋_GB2312" w:eastAsia="仿宋_GB2312" w:cs="仿宋_GB2312"/>
                <w:szCs w:val="21"/>
              </w:rPr>
              <w:t>县大数据发展中心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5" w:hRule="atLeast"/>
          <w:jc w:val="center"/>
        </w:trPr>
        <w:tc>
          <w:tcPr>
            <w:tcW w:w="1651" w:type="dxa"/>
            <w:vMerge w:val="continue"/>
            <w:noWrap w:val="0"/>
            <w:vAlign w:val="center"/>
          </w:tcPr>
          <w:p>
            <w:pPr>
              <w:spacing w:line="0" w:lineRule="atLeast"/>
              <w:jc w:val="center"/>
              <w:rPr>
                <w:rFonts w:hint="eastAsia" w:ascii="仿宋_GB2312" w:hAnsi="仿宋_GB2312" w:eastAsia="仿宋_GB2312" w:cs="仿宋_GB2312"/>
                <w:szCs w:val="21"/>
              </w:rPr>
            </w:pPr>
          </w:p>
        </w:tc>
        <w:tc>
          <w:tcPr>
            <w:tcW w:w="675" w:type="dxa"/>
            <w:noWrap w:val="0"/>
            <w:vAlign w:val="center"/>
          </w:tcPr>
          <w:p>
            <w:pPr>
              <w:spacing w:line="0" w:lineRule="atLeast"/>
              <w:jc w:val="center"/>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szCs w:val="21"/>
                <w:lang w:val="en-US" w:eastAsia="zh-CN"/>
              </w:rPr>
              <w:t>39</w:t>
            </w:r>
          </w:p>
        </w:tc>
        <w:tc>
          <w:tcPr>
            <w:tcW w:w="2160" w:type="dxa"/>
            <w:noWrap w:val="0"/>
            <w:vAlign w:val="center"/>
          </w:tcPr>
          <w:p>
            <w:pPr>
              <w:spacing w:line="0" w:lineRule="atLeast"/>
              <w:rPr>
                <w:rFonts w:hint="eastAsia" w:ascii="仿宋_GB2312" w:hAnsi="仿宋_GB2312" w:eastAsia="仿宋_GB2312" w:cs="仿宋_GB2312"/>
                <w:szCs w:val="21"/>
              </w:rPr>
            </w:pPr>
            <w:r>
              <w:rPr>
                <w:rFonts w:hint="eastAsia" w:ascii="仿宋_GB2312" w:hAnsi="仿宋_GB2312" w:eastAsia="仿宋_GB2312" w:cs="仿宋_GB2312"/>
                <w:szCs w:val="21"/>
              </w:rPr>
              <w:t>加快推进城镇老旧小区改造</w:t>
            </w:r>
          </w:p>
        </w:tc>
        <w:tc>
          <w:tcPr>
            <w:tcW w:w="9413" w:type="dxa"/>
            <w:noWrap w:val="0"/>
            <w:vAlign w:val="center"/>
          </w:tcPr>
          <w:p>
            <w:pPr>
              <w:spacing w:line="0" w:lineRule="atLeast"/>
              <w:rPr>
                <w:rFonts w:hint="eastAsia" w:ascii="仿宋_GB2312" w:hAnsi="仿宋_GB2312" w:eastAsia="仿宋_GB2312" w:cs="仿宋_GB2312"/>
                <w:szCs w:val="21"/>
              </w:rPr>
            </w:pPr>
            <w:r>
              <w:rPr>
                <w:rFonts w:hint="eastAsia" w:ascii="仿宋_GB2312" w:hAnsi="仿宋_GB2312" w:eastAsia="仿宋_GB2312" w:cs="仿宋_GB2312"/>
                <w:szCs w:val="21"/>
              </w:rPr>
              <w:t>启动12个老旧小区改造。</w:t>
            </w:r>
          </w:p>
        </w:tc>
        <w:tc>
          <w:tcPr>
            <w:tcW w:w="2341" w:type="dxa"/>
            <w:noWrap w:val="0"/>
            <w:vAlign w:val="center"/>
          </w:tcPr>
          <w:p>
            <w:pPr>
              <w:spacing w:line="0" w:lineRule="atLeast"/>
              <w:jc w:val="center"/>
              <w:rPr>
                <w:rFonts w:hint="eastAsia" w:ascii="仿宋_GB2312" w:hAnsi="仿宋_GB2312" w:eastAsia="仿宋_GB2312" w:cs="仿宋_GB2312"/>
                <w:szCs w:val="21"/>
              </w:rPr>
            </w:pPr>
            <w:r>
              <w:rPr>
                <w:rFonts w:hint="eastAsia" w:ascii="仿宋_GB2312" w:hAnsi="仿宋_GB2312" w:eastAsia="仿宋_GB2312" w:cs="仿宋_GB2312"/>
                <w:szCs w:val="21"/>
              </w:rPr>
              <w:t>县建设局</w:t>
            </w:r>
          </w:p>
          <w:p>
            <w:pPr>
              <w:spacing w:line="0" w:lineRule="atLeast"/>
              <w:jc w:val="center"/>
              <w:rPr>
                <w:rFonts w:hint="eastAsia" w:ascii="仿宋_GB2312" w:hAnsi="仿宋_GB2312" w:eastAsia="仿宋_GB2312" w:cs="仿宋_GB2312"/>
                <w:szCs w:val="21"/>
              </w:rPr>
            </w:pPr>
            <w:r>
              <w:rPr>
                <w:rFonts w:hint="eastAsia" w:ascii="仿宋_GB2312" w:hAnsi="仿宋_GB2312" w:eastAsia="仿宋_GB2312" w:cs="仿宋_GB2312"/>
                <w:szCs w:val="21"/>
              </w:rPr>
              <w:t>县发展改革局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3" w:hRule="atLeast"/>
          <w:jc w:val="center"/>
        </w:trPr>
        <w:tc>
          <w:tcPr>
            <w:tcW w:w="1651" w:type="dxa"/>
            <w:vMerge w:val="continue"/>
            <w:noWrap w:val="0"/>
            <w:vAlign w:val="center"/>
          </w:tcPr>
          <w:p>
            <w:pPr>
              <w:spacing w:line="0" w:lineRule="atLeast"/>
              <w:jc w:val="center"/>
              <w:rPr>
                <w:rFonts w:hint="eastAsia" w:ascii="仿宋_GB2312" w:hAnsi="仿宋_GB2312" w:eastAsia="仿宋_GB2312" w:cs="仿宋_GB2312"/>
                <w:szCs w:val="21"/>
              </w:rPr>
            </w:pPr>
          </w:p>
        </w:tc>
        <w:tc>
          <w:tcPr>
            <w:tcW w:w="675" w:type="dxa"/>
            <w:noWrap w:val="0"/>
            <w:vAlign w:val="center"/>
          </w:tcPr>
          <w:p>
            <w:pPr>
              <w:spacing w:line="0" w:lineRule="atLeast"/>
              <w:jc w:val="center"/>
              <w:rPr>
                <w:rFonts w:hint="default"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szCs w:val="21"/>
                <w:lang w:val="en-US" w:eastAsia="zh-CN"/>
              </w:rPr>
              <w:t>40</w:t>
            </w:r>
          </w:p>
        </w:tc>
        <w:tc>
          <w:tcPr>
            <w:tcW w:w="2160" w:type="dxa"/>
            <w:noWrap w:val="0"/>
            <w:vAlign w:val="center"/>
          </w:tcPr>
          <w:p>
            <w:pPr>
              <w:spacing w:line="0" w:lineRule="atLeast"/>
              <w:rPr>
                <w:rFonts w:hint="eastAsia" w:ascii="仿宋_GB2312" w:hAnsi="仿宋_GB2312" w:eastAsia="仿宋_GB2312" w:cs="仿宋_GB2312"/>
                <w:szCs w:val="21"/>
              </w:rPr>
            </w:pPr>
            <w:r>
              <w:rPr>
                <w:rFonts w:hint="eastAsia" w:ascii="仿宋_GB2312" w:hAnsi="仿宋_GB2312" w:eastAsia="仿宋_GB2312" w:cs="仿宋_GB2312"/>
                <w:szCs w:val="21"/>
              </w:rPr>
              <w:t>全域推进乡村新社区建设</w:t>
            </w:r>
          </w:p>
        </w:tc>
        <w:tc>
          <w:tcPr>
            <w:tcW w:w="9413" w:type="dxa"/>
            <w:noWrap w:val="0"/>
            <w:vAlign w:val="center"/>
          </w:tcPr>
          <w:p>
            <w:pPr>
              <w:spacing w:line="0" w:lineRule="atLeast"/>
              <w:rPr>
                <w:rFonts w:hint="eastAsia" w:ascii="仿宋_GB2312" w:hAnsi="仿宋_GB2312" w:eastAsia="仿宋_GB2312" w:cs="仿宋_GB2312"/>
                <w:szCs w:val="21"/>
              </w:rPr>
            </w:pPr>
            <w:r>
              <w:rPr>
                <w:rFonts w:hint="eastAsia" w:ascii="仿宋_GB2312" w:hAnsi="仿宋_GB2312" w:eastAsia="仿宋_GB2312" w:cs="仿宋_GB2312"/>
                <w:szCs w:val="21"/>
              </w:rPr>
              <w:t>创建</w:t>
            </w:r>
            <w:r>
              <w:rPr>
                <w:rFonts w:hint="eastAsia" w:ascii="仿宋_GB2312" w:hAnsi="仿宋_GB2312" w:eastAsia="仿宋_GB2312" w:cs="仿宋_GB2312"/>
                <w:szCs w:val="21"/>
                <w:lang w:val="en-US" w:eastAsia="zh-CN"/>
              </w:rPr>
              <w:t>36</w:t>
            </w:r>
            <w:r>
              <w:rPr>
                <w:rFonts w:hint="eastAsia" w:ascii="仿宋_GB2312" w:hAnsi="仿宋_GB2312" w:eastAsia="仿宋_GB2312" w:cs="仿宋_GB2312"/>
                <w:szCs w:val="21"/>
              </w:rPr>
              <w:t>个新时代美丽乡村达标村、市级新时代美丽乡村精品村2个，精品示范区1个以及未来乡村试点1个。</w:t>
            </w:r>
          </w:p>
        </w:tc>
        <w:tc>
          <w:tcPr>
            <w:tcW w:w="2341" w:type="dxa"/>
            <w:noWrap w:val="0"/>
            <w:vAlign w:val="center"/>
          </w:tcPr>
          <w:p>
            <w:pPr>
              <w:spacing w:line="0" w:lineRule="atLeast"/>
              <w:jc w:val="center"/>
              <w:rPr>
                <w:rFonts w:hint="eastAsia" w:ascii="仿宋_GB2312" w:hAnsi="仿宋_GB2312" w:eastAsia="仿宋_GB2312" w:cs="仿宋_GB2312"/>
                <w:szCs w:val="21"/>
              </w:rPr>
            </w:pPr>
            <w:r>
              <w:rPr>
                <w:rFonts w:hint="eastAsia" w:ascii="仿宋_GB2312" w:hAnsi="仿宋_GB2312" w:eastAsia="仿宋_GB2312" w:cs="仿宋_GB2312"/>
                <w:szCs w:val="21"/>
              </w:rPr>
              <w:t>县农业农村局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24" w:hRule="atLeast"/>
          <w:jc w:val="center"/>
        </w:trPr>
        <w:tc>
          <w:tcPr>
            <w:tcW w:w="1651" w:type="dxa"/>
            <w:vMerge w:val="continue"/>
            <w:noWrap w:val="0"/>
            <w:vAlign w:val="center"/>
          </w:tcPr>
          <w:p>
            <w:pPr>
              <w:spacing w:line="0" w:lineRule="atLeast"/>
              <w:jc w:val="center"/>
              <w:rPr>
                <w:rFonts w:hint="eastAsia" w:ascii="仿宋_GB2312" w:hAnsi="仿宋_GB2312" w:eastAsia="仿宋_GB2312" w:cs="仿宋_GB2312"/>
                <w:szCs w:val="21"/>
              </w:rPr>
            </w:pPr>
          </w:p>
        </w:tc>
        <w:tc>
          <w:tcPr>
            <w:tcW w:w="675" w:type="dxa"/>
            <w:noWrap w:val="0"/>
            <w:vAlign w:val="center"/>
          </w:tcPr>
          <w:p>
            <w:pPr>
              <w:spacing w:line="0" w:lineRule="atLeast"/>
              <w:jc w:val="center"/>
              <w:rPr>
                <w:rFonts w:hint="default"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szCs w:val="21"/>
                <w:lang w:val="en-US" w:eastAsia="zh-CN"/>
              </w:rPr>
              <w:t>41</w:t>
            </w:r>
          </w:p>
        </w:tc>
        <w:tc>
          <w:tcPr>
            <w:tcW w:w="2160" w:type="dxa"/>
            <w:noWrap w:val="0"/>
            <w:vAlign w:val="center"/>
          </w:tcPr>
          <w:p>
            <w:pPr>
              <w:spacing w:line="0" w:lineRule="atLeast"/>
              <w:rPr>
                <w:rFonts w:hint="eastAsia" w:ascii="仿宋_GB2312" w:hAnsi="仿宋_GB2312" w:eastAsia="仿宋_GB2312" w:cs="仿宋_GB2312"/>
                <w:szCs w:val="21"/>
              </w:rPr>
            </w:pPr>
            <w:r>
              <w:rPr>
                <w:rFonts w:hint="eastAsia" w:ascii="仿宋_GB2312" w:hAnsi="仿宋_GB2312" w:eastAsia="仿宋_GB2312" w:cs="仿宋_GB2312"/>
                <w:szCs w:val="21"/>
              </w:rPr>
              <w:t>深化新时代乡村集成改革</w:t>
            </w:r>
          </w:p>
        </w:tc>
        <w:tc>
          <w:tcPr>
            <w:tcW w:w="9413" w:type="dxa"/>
            <w:noWrap w:val="0"/>
            <w:vAlign w:val="center"/>
          </w:tcPr>
          <w:p>
            <w:pPr>
              <w:spacing w:line="0" w:lineRule="atLeast"/>
              <w:rPr>
                <w:rFonts w:hint="eastAsia" w:ascii="仿宋_GB2312" w:hAnsi="仿宋_GB2312" w:eastAsia="仿宋_GB2312" w:cs="仿宋_GB2312"/>
                <w:szCs w:val="21"/>
              </w:rPr>
            </w:pPr>
            <w:r>
              <w:rPr>
                <w:rFonts w:hint="eastAsia" w:ascii="仿宋_GB2312" w:hAnsi="仿宋_GB2312" w:eastAsia="仿宋_GB2312" w:cs="仿宋_GB2312"/>
                <w:szCs w:val="21"/>
              </w:rPr>
              <w:t>探索宅基地“三权分置”有效实现形式。积极稳妥探索农房财产权更丰富的权能实现形式，推进闲置宅基地和闲置农房盘活利用，激活闲置农房建筑面积 5000 平方米以上，力争年促农民增收100万元以上。</w:t>
            </w:r>
          </w:p>
        </w:tc>
        <w:tc>
          <w:tcPr>
            <w:tcW w:w="2341" w:type="dxa"/>
            <w:noWrap w:val="0"/>
            <w:vAlign w:val="center"/>
          </w:tcPr>
          <w:p>
            <w:pPr>
              <w:spacing w:line="0" w:lineRule="atLeast"/>
              <w:jc w:val="center"/>
              <w:rPr>
                <w:rFonts w:hint="eastAsia" w:ascii="仿宋_GB2312" w:hAnsi="仿宋_GB2312" w:eastAsia="仿宋_GB2312" w:cs="仿宋_GB2312"/>
                <w:szCs w:val="21"/>
              </w:rPr>
            </w:pPr>
            <w:r>
              <w:rPr>
                <w:rFonts w:hint="eastAsia" w:ascii="仿宋_GB2312" w:hAnsi="仿宋_GB2312" w:eastAsia="仿宋_GB2312" w:cs="仿宋_GB2312"/>
                <w:szCs w:val="21"/>
              </w:rPr>
              <w:t>县农业农村局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72" w:hRule="atLeast"/>
          <w:jc w:val="center"/>
        </w:trPr>
        <w:tc>
          <w:tcPr>
            <w:tcW w:w="1651" w:type="dxa"/>
            <w:vMerge w:val="continue"/>
            <w:noWrap w:val="0"/>
            <w:vAlign w:val="center"/>
          </w:tcPr>
          <w:p>
            <w:pPr>
              <w:spacing w:line="0" w:lineRule="atLeast"/>
              <w:jc w:val="center"/>
              <w:rPr>
                <w:rFonts w:hint="eastAsia" w:ascii="仿宋_GB2312" w:hAnsi="仿宋_GB2312" w:eastAsia="仿宋_GB2312" w:cs="仿宋_GB2312"/>
                <w:szCs w:val="21"/>
              </w:rPr>
            </w:pPr>
          </w:p>
        </w:tc>
        <w:tc>
          <w:tcPr>
            <w:tcW w:w="675" w:type="dxa"/>
            <w:noWrap w:val="0"/>
            <w:vAlign w:val="center"/>
          </w:tcPr>
          <w:p>
            <w:pPr>
              <w:spacing w:line="0" w:lineRule="atLeast"/>
              <w:jc w:val="center"/>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szCs w:val="21"/>
              </w:rPr>
              <w:t>4</w:t>
            </w:r>
            <w:r>
              <w:rPr>
                <w:rFonts w:hint="eastAsia" w:ascii="仿宋_GB2312" w:hAnsi="仿宋_GB2312" w:eastAsia="仿宋_GB2312" w:cs="仿宋_GB2312"/>
                <w:szCs w:val="21"/>
                <w:lang w:val="en-US" w:eastAsia="zh-CN"/>
              </w:rPr>
              <w:t>2</w:t>
            </w:r>
          </w:p>
        </w:tc>
        <w:tc>
          <w:tcPr>
            <w:tcW w:w="2160" w:type="dxa"/>
            <w:noWrap w:val="0"/>
            <w:vAlign w:val="center"/>
          </w:tcPr>
          <w:p>
            <w:pPr>
              <w:spacing w:line="0" w:lineRule="atLeast"/>
              <w:rPr>
                <w:rFonts w:hint="eastAsia" w:ascii="仿宋_GB2312" w:hAnsi="仿宋_GB2312" w:eastAsia="仿宋_GB2312" w:cs="仿宋_GB2312"/>
                <w:szCs w:val="21"/>
              </w:rPr>
            </w:pPr>
            <w:r>
              <w:rPr>
                <w:rFonts w:hint="eastAsia" w:ascii="仿宋_GB2312" w:hAnsi="仿宋_GB2312" w:eastAsia="仿宋_GB2312" w:cs="仿宋_GB2312"/>
                <w:szCs w:val="21"/>
              </w:rPr>
              <w:t>加快推进强村富民</w:t>
            </w:r>
          </w:p>
        </w:tc>
        <w:tc>
          <w:tcPr>
            <w:tcW w:w="9413" w:type="dxa"/>
            <w:noWrap w:val="0"/>
            <w:vAlign w:val="center"/>
          </w:tcPr>
          <w:p>
            <w:pPr>
              <w:spacing w:line="0" w:lineRule="atLeast"/>
              <w:rPr>
                <w:rFonts w:hint="eastAsia" w:ascii="仿宋_GB2312" w:hAnsi="仿宋_GB2312" w:eastAsia="仿宋_GB2312" w:cs="仿宋_GB2312"/>
                <w:szCs w:val="21"/>
              </w:rPr>
            </w:pPr>
            <w:r>
              <w:rPr>
                <w:rFonts w:hint="eastAsia" w:ascii="仿宋_GB2312" w:hAnsi="仿宋_GB2312" w:eastAsia="仿宋_GB2312" w:cs="仿宋_GB2312"/>
                <w:szCs w:val="21"/>
              </w:rPr>
              <w:t>至2022年底，村级集体经济年收入达到20万元以上且经营性收入达到10万元以上全覆盖，年经营性收入50万元以上的行政村占比40%以上，</w:t>
            </w:r>
            <w:r>
              <w:rPr>
                <w:rFonts w:hint="eastAsia" w:ascii="仿宋_GB2312" w:hAnsi="仿宋_GB2312" w:eastAsia="仿宋_GB2312" w:cs="仿宋_GB2312"/>
                <w:szCs w:val="21"/>
                <w:lang w:val="en-US" w:eastAsia="zh-CN"/>
              </w:rPr>
              <w:t>村级集体经济年总收入增速高于当年当地农民人均可支配收入的增速。</w:t>
            </w:r>
          </w:p>
        </w:tc>
        <w:tc>
          <w:tcPr>
            <w:tcW w:w="2341" w:type="dxa"/>
            <w:noWrap w:val="0"/>
            <w:vAlign w:val="center"/>
          </w:tcPr>
          <w:p>
            <w:pPr>
              <w:spacing w:line="0" w:lineRule="atLeast"/>
              <w:jc w:val="center"/>
              <w:rPr>
                <w:rFonts w:hint="eastAsia" w:ascii="仿宋_GB2312" w:hAnsi="仿宋_GB2312" w:eastAsia="仿宋_GB2312" w:cs="仿宋_GB2312"/>
                <w:szCs w:val="21"/>
              </w:rPr>
            </w:pPr>
            <w:r>
              <w:rPr>
                <w:rFonts w:hint="eastAsia" w:ascii="仿宋_GB2312" w:hAnsi="仿宋_GB2312" w:eastAsia="仿宋_GB2312" w:cs="仿宋_GB2312"/>
                <w:szCs w:val="21"/>
              </w:rPr>
              <w:t>县农业农村局</w:t>
            </w:r>
          </w:p>
          <w:p>
            <w:pPr>
              <w:spacing w:line="0" w:lineRule="atLeast"/>
              <w:jc w:val="center"/>
              <w:rPr>
                <w:rFonts w:hint="eastAsia" w:ascii="仿宋_GB2312" w:hAnsi="仿宋_GB2312" w:eastAsia="仿宋_GB2312" w:cs="仿宋_GB2312"/>
                <w:szCs w:val="21"/>
              </w:rPr>
            </w:pPr>
            <w:r>
              <w:rPr>
                <w:rFonts w:hint="eastAsia" w:ascii="仿宋_GB2312" w:hAnsi="仿宋_GB2312" w:eastAsia="仿宋_GB2312" w:cs="仿宋_GB2312"/>
                <w:szCs w:val="21"/>
              </w:rPr>
              <w:t>县发展改革局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70" w:hRule="atLeast"/>
          <w:jc w:val="center"/>
        </w:trPr>
        <w:tc>
          <w:tcPr>
            <w:tcW w:w="1651" w:type="dxa"/>
            <w:vMerge w:val="continue"/>
            <w:noWrap w:val="0"/>
            <w:vAlign w:val="center"/>
          </w:tcPr>
          <w:p>
            <w:pPr>
              <w:spacing w:line="0" w:lineRule="atLeast"/>
              <w:jc w:val="center"/>
              <w:rPr>
                <w:rFonts w:hint="eastAsia" w:ascii="仿宋_GB2312" w:hAnsi="仿宋_GB2312" w:eastAsia="仿宋_GB2312" w:cs="仿宋_GB2312"/>
                <w:szCs w:val="21"/>
              </w:rPr>
            </w:pPr>
          </w:p>
        </w:tc>
        <w:tc>
          <w:tcPr>
            <w:tcW w:w="675" w:type="dxa"/>
            <w:noWrap w:val="0"/>
            <w:vAlign w:val="center"/>
          </w:tcPr>
          <w:p>
            <w:pPr>
              <w:spacing w:line="0" w:lineRule="atLeast"/>
              <w:jc w:val="center"/>
              <w:rPr>
                <w:rFonts w:hint="default"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szCs w:val="21"/>
                <w:lang w:val="en-US" w:eastAsia="zh-CN"/>
              </w:rPr>
              <w:t>43</w:t>
            </w:r>
          </w:p>
        </w:tc>
        <w:tc>
          <w:tcPr>
            <w:tcW w:w="2160" w:type="dxa"/>
            <w:noWrap w:val="0"/>
            <w:vAlign w:val="center"/>
          </w:tcPr>
          <w:p>
            <w:pPr>
              <w:spacing w:line="0" w:lineRule="atLeast"/>
              <w:rPr>
                <w:rFonts w:hint="eastAsia" w:ascii="仿宋_GB2312" w:hAnsi="仿宋_GB2312" w:eastAsia="仿宋_GB2312" w:cs="仿宋_GB2312"/>
                <w:szCs w:val="21"/>
              </w:rPr>
            </w:pPr>
            <w:r>
              <w:rPr>
                <w:rFonts w:hint="eastAsia" w:ascii="仿宋_GB2312" w:hAnsi="仿宋_GB2312" w:eastAsia="仿宋_GB2312" w:cs="仿宋_GB2312"/>
                <w:szCs w:val="21"/>
              </w:rPr>
              <w:t>深入实施先富带后富“三同步”行动</w:t>
            </w:r>
          </w:p>
        </w:tc>
        <w:tc>
          <w:tcPr>
            <w:tcW w:w="9413" w:type="dxa"/>
            <w:noWrap w:val="0"/>
            <w:vAlign w:val="center"/>
          </w:tcPr>
          <w:p>
            <w:pPr>
              <w:spacing w:line="0" w:lineRule="atLeast"/>
              <w:rPr>
                <w:rFonts w:hint="eastAsia" w:ascii="仿宋_GB2312" w:hAnsi="仿宋_GB2312" w:eastAsia="仿宋_GB2312" w:cs="仿宋_GB2312"/>
                <w:szCs w:val="21"/>
                <w:lang w:eastAsia="zh-CN"/>
              </w:rPr>
            </w:pPr>
            <w:r>
              <w:rPr>
                <w:rFonts w:hint="eastAsia" w:ascii="仿宋_GB2312" w:hAnsi="仿宋_GB2312" w:eastAsia="仿宋_GB2312" w:cs="仿宋_GB2312"/>
                <w:szCs w:val="21"/>
              </w:rPr>
              <w:t>1</w:t>
            </w:r>
            <w:r>
              <w:rPr>
                <w:rFonts w:hint="eastAsia" w:ascii="仿宋_GB2312" w:hAnsi="仿宋_GB2312" w:eastAsia="仿宋_GB2312" w:cs="仿宋_GB2312"/>
                <w:szCs w:val="21"/>
                <w:lang w:val="en-US" w:eastAsia="zh-CN"/>
              </w:rPr>
              <w:t>.</w:t>
            </w:r>
            <w:r>
              <w:rPr>
                <w:rFonts w:hint="eastAsia" w:ascii="仿宋_GB2312" w:hAnsi="仿宋_GB2312" w:eastAsia="仿宋_GB2312" w:cs="仿宋_GB2312"/>
                <w:szCs w:val="21"/>
              </w:rPr>
              <w:t>保持现有政策稳定，低收入农户人均可支配收入增长10%以上</w:t>
            </w:r>
            <w:r>
              <w:rPr>
                <w:rFonts w:hint="eastAsia" w:ascii="仿宋_GB2312" w:hAnsi="仿宋_GB2312" w:eastAsia="仿宋_GB2312" w:cs="仿宋_GB2312"/>
                <w:szCs w:val="21"/>
                <w:lang w:eastAsia="zh-CN"/>
              </w:rPr>
              <w:t>；</w:t>
            </w:r>
          </w:p>
          <w:p>
            <w:pPr>
              <w:spacing w:line="0" w:lineRule="atLeast"/>
              <w:rPr>
                <w:rFonts w:hint="eastAsia" w:ascii="仿宋_GB2312" w:hAnsi="仿宋_GB2312" w:eastAsia="仿宋_GB2312" w:cs="仿宋_GB2312"/>
                <w:szCs w:val="21"/>
                <w:lang w:eastAsia="zh-CN"/>
              </w:rPr>
            </w:pPr>
            <w:r>
              <w:rPr>
                <w:rFonts w:hint="eastAsia" w:ascii="仿宋_GB2312" w:hAnsi="仿宋_GB2312" w:eastAsia="仿宋_GB2312" w:cs="仿宋_GB2312"/>
                <w:szCs w:val="21"/>
              </w:rPr>
              <w:t>2.健全动态监测和帮扶机制，消除年家庭人均收入9000元以下情况</w:t>
            </w:r>
            <w:r>
              <w:rPr>
                <w:rFonts w:hint="eastAsia" w:ascii="仿宋_GB2312" w:hAnsi="仿宋_GB2312" w:eastAsia="仿宋_GB2312" w:cs="仿宋_GB2312"/>
                <w:szCs w:val="21"/>
                <w:lang w:eastAsia="zh-CN"/>
              </w:rPr>
              <w:t>；</w:t>
            </w:r>
          </w:p>
          <w:p>
            <w:pPr>
              <w:spacing w:line="0" w:lineRule="atLeast"/>
              <w:rPr>
                <w:rFonts w:hint="eastAsia" w:ascii="仿宋_GB2312" w:hAnsi="仿宋_GB2312" w:eastAsia="仿宋_GB2312" w:cs="仿宋_GB2312"/>
                <w:szCs w:val="21"/>
                <w:lang w:eastAsia="zh-CN"/>
              </w:rPr>
            </w:pPr>
            <w:r>
              <w:rPr>
                <w:rFonts w:hint="eastAsia" w:ascii="仿宋_GB2312" w:hAnsi="仿宋_GB2312" w:eastAsia="仿宋_GB2312" w:cs="仿宋_GB2312"/>
                <w:szCs w:val="21"/>
              </w:rPr>
              <w:t>3.完善住房、医疗、教育等三保障突出问题解决长效机制</w:t>
            </w:r>
            <w:r>
              <w:rPr>
                <w:rFonts w:hint="eastAsia" w:ascii="仿宋_GB2312" w:hAnsi="仿宋_GB2312" w:eastAsia="仿宋_GB2312" w:cs="仿宋_GB2312"/>
                <w:szCs w:val="21"/>
                <w:lang w:eastAsia="zh-CN"/>
              </w:rPr>
              <w:t>；</w:t>
            </w:r>
          </w:p>
          <w:p>
            <w:pPr>
              <w:spacing w:line="0" w:lineRule="atLeast"/>
              <w:rPr>
                <w:rFonts w:hint="eastAsia" w:ascii="仿宋_GB2312" w:hAnsi="仿宋_GB2312" w:eastAsia="仿宋_GB2312" w:cs="仿宋_GB2312"/>
                <w:szCs w:val="21"/>
                <w:lang w:eastAsia="zh-CN"/>
              </w:rPr>
            </w:pPr>
            <w:r>
              <w:rPr>
                <w:rFonts w:hint="eastAsia" w:ascii="仿宋_GB2312" w:hAnsi="仿宋_GB2312" w:eastAsia="仿宋_GB2312" w:cs="仿宋_GB2312"/>
                <w:szCs w:val="21"/>
              </w:rPr>
              <w:t>4.完善学生精准资助机制，实现应助尽助</w:t>
            </w:r>
            <w:r>
              <w:rPr>
                <w:rFonts w:hint="eastAsia" w:ascii="仿宋_GB2312" w:hAnsi="仿宋_GB2312" w:eastAsia="仿宋_GB2312" w:cs="仿宋_GB2312"/>
                <w:szCs w:val="21"/>
                <w:lang w:eastAsia="zh-CN"/>
              </w:rPr>
              <w:t>；</w:t>
            </w:r>
          </w:p>
          <w:p>
            <w:pPr>
              <w:spacing w:line="0" w:lineRule="atLeast"/>
              <w:rPr>
                <w:rFonts w:hint="eastAsia" w:ascii="仿宋_GB2312" w:hAnsi="仿宋_GB2312" w:eastAsia="仿宋_GB2312" w:cs="仿宋_GB2312"/>
                <w:szCs w:val="21"/>
                <w:lang w:eastAsia="zh-CN"/>
              </w:rPr>
            </w:pPr>
            <w:r>
              <w:rPr>
                <w:rFonts w:hint="eastAsia" w:ascii="仿宋_GB2312" w:hAnsi="仿宋_GB2312" w:eastAsia="仿宋_GB2312" w:cs="仿宋_GB2312"/>
                <w:szCs w:val="21"/>
              </w:rPr>
              <w:t>5.完善全县公办义务教育学校教共体办学体制机制</w:t>
            </w:r>
            <w:r>
              <w:rPr>
                <w:rFonts w:hint="eastAsia" w:ascii="仿宋_GB2312" w:hAnsi="仿宋_GB2312" w:eastAsia="仿宋_GB2312" w:cs="仿宋_GB2312"/>
                <w:szCs w:val="21"/>
                <w:lang w:eastAsia="zh-CN"/>
              </w:rPr>
              <w:t>；</w:t>
            </w:r>
          </w:p>
          <w:p>
            <w:pPr>
              <w:spacing w:line="0" w:lineRule="atLeast"/>
              <w:rPr>
                <w:rFonts w:hint="eastAsia" w:ascii="仿宋_GB2312" w:hAnsi="仿宋_GB2312" w:eastAsia="仿宋_GB2312" w:cs="仿宋_GB2312"/>
                <w:lang w:eastAsia="zh-CN"/>
              </w:rPr>
            </w:pPr>
            <w:r>
              <w:rPr>
                <w:rFonts w:hint="eastAsia" w:ascii="仿宋_GB2312" w:hAnsi="仿宋_GB2312" w:eastAsia="仿宋_GB2312" w:cs="仿宋_GB2312"/>
                <w:szCs w:val="21"/>
                <w:lang w:val="en-US" w:eastAsia="zh-CN"/>
              </w:rPr>
              <w:t>6.</w:t>
            </w:r>
            <w:r>
              <w:rPr>
                <w:rFonts w:hint="eastAsia" w:ascii="仿宋_GB2312" w:hAnsi="仿宋_GB2312" w:eastAsia="仿宋_GB2312" w:cs="仿宋_GB2312"/>
                <w:szCs w:val="21"/>
                <w:lang w:eastAsia="zh-CN"/>
              </w:rPr>
              <w:t>完善医疗保障突出问题解决长效机制。</w:t>
            </w:r>
          </w:p>
        </w:tc>
        <w:tc>
          <w:tcPr>
            <w:tcW w:w="2341" w:type="dxa"/>
            <w:noWrap w:val="0"/>
            <w:vAlign w:val="center"/>
          </w:tcPr>
          <w:p>
            <w:pPr>
              <w:spacing w:line="0" w:lineRule="atLeast"/>
              <w:jc w:val="center"/>
              <w:rPr>
                <w:rFonts w:hint="eastAsia" w:ascii="仿宋_GB2312" w:hAnsi="仿宋_GB2312" w:eastAsia="仿宋_GB2312" w:cs="仿宋_GB2312"/>
                <w:szCs w:val="21"/>
              </w:rPr>
            </w:pPr>
            <w:r>
              <w:rPr>
                <w:rFonts w:hint="eastAsia" w:ascii="仿宋_GB2312" w:hAnsi="仿宋_GB2312" w:eastAsia="仿宋_GB2312" w:cs="仿宋_GB2312"/>
                <w:szCs w:val="21"/>
              </w:rPr>
              <w:t>县农业农村局</w:t>
            </w:r>
          </w:p>
          <w:p>
            <w:pPr>
              <w:spacing w:line="0" w:lineRule="atLeast"/>
              <w:jc w:val="center"/>
              <w:rPr>
                <w:rFonts w:hint="eastAsia" w:ascii="仿宋_GB2312" w:hAnsi="仿宋_GB2312" w:eastAsia="仿宋_GB2312" w:cs="仿宋_GB2312"/>
                <w:szCs w:val="21"/>
              </w:rPr>
            </w:pPr>
            <w:r>
              <w:rPr>
                <w:rFonts w:hint="eastAsia" w:ascii="仿宋_GB2312" w:hAnsi="仿宋_GB2312" w:eastAsia="仿宋_GB2312" w:cs="仿宋_GB2312"/>
                <w:szCs w:val="21"/>
              </w:rPr>
              <w:t>县建设局</w:t>
            </w:r>
          </w:p>
          <w:p>
            <w:pPr>
              <w:spacing w:line="0" w:lineRule="atLeast"/>
              <w:jc w:val="center"/>
              <w:rPr>
                <w:rFonts w:hint="eastAsia" w:ascii="仿宋_GB2312" w:hAnsi="仿宋_GB2312" w:eastAsia="仿宋_GB2312" w:cs="仿宋_GB2312"/>
                <w:szCs w:val="21"/>
              </w:rPr>
            </w:pPr>
            <w:r>
              <w:rPr>
                <w:rFonts w:hint="eastAsia" w:ascii="仿宋_GB2312" w:hAnsi="仿宋_GB2312" w:eastAsia="仿宋_GB2312" w:cs="仿宋_GB2312"/>
                <w:szCs w:val="21"/>
              </w:rPr>
              <w:t>县医保局</w:t>
            </w:r>
          </w:p>
          <w:p>
            <w:pPr>
              <w:spacing w:line="0" w:lineRule="atLeast"/>
              <w:jc w:val="center"/>
              <w:rPr>
                <w:rFonts w:hint="eastAsia" w:ascii="仿宋_GB2312" w:hAnsi="仿宋_GB2312" w:eastAsia="仿宋_GB2312" w:cs="仿宋_GB2312"/>
                <w:szCs w:val="21"/>
              </w:rPr>
            </w:pPr>
            <w:r>
              <w:rPr>
                <w:rFonts w:hint="eastAsia" w:ascii="仿宋_GB2312" w:hAnsi="仿宋_GB2312" w:eastAsia="仿宋_GB2312" w:cs="仿宋_GB2312"/>
                <w:szCs w:val="21"/>
              </w:rPr>
              <w:t>县教育局</w:t>
            </w:r>
          </w:p>
          <w:p>
            <w:pPr>
              <w:spacing w:line="0" w:lineRule="atLeast"/>
              <w:jc w:val="center"/>
              <w:rPr>
                <w:rFonts w:hint="eastAsia" w:ascii="仿宋_GB2312" w:hAnsi="仿宋_GB2312" w:eastAsia="仿宋_GB2312" w:cs="仿宋_GB2312"/>
                <w:szCs w:val="21"/>
              </w:rPr>
            </w:pPr>
            <w:r>
              <w:rPr>
                <w:rFonts w:hint="eastAsia" w:ascii="仿宋_GB2312" w:hAnsi="仿宋_GB2312" w:eastAsia="仿宋_GB2312" w:cs="仿宋_GB2312"/>
                <w:szCs w:val="21"/>
              </w:rPr>
              <w:t>县民政局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651" w:type="dxa"/>
            <w:vMerge w:val="continue"/>
            <w:noWrap w:val="0"/>
            <w:vAlign w:val="center"/>
          </w:tcPr>
          <w:p>
            <w:pPr>
              <w:spacing w:line="0" w:lineRule="atLeast"/>
              <w:jc w:val="center"/>
              <w:rPr>
                <w:rFonts w:hint="eastAsia" w:ascii="仿宋_GB2312" w:hAnsi="仿宋_GB2312" w:eastAsia="仿宋_GB2312" w:cs="仿宋_GB2312"/>
                <w:szCs w:val="21"/>
              </w:rPr>
            </w:pPr>
          </w:p>
        </w:tc>
        <w:tc>
          <w:tcPr>
            <w:tcW w:w="675" w:type="dxa"/>
            <w:noWrap w:val="0"/>
            <w:vAlign w:val="center"/>
          </w:tcPr>
          <w:p>
            <w:pPr>
              <w:spacing w:line="0" w:lineRule="atLeast"/>
              <w:jc w:val="center"/>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szCs w:val="21"/>
              </w:rPr>
              <w:t>4</w:t>
            </w:r>
            <w:r>
              <w:rPr>
                <w:rFonts w:hint="eastAsia" w:ascii="仿宋_GB2312" w:hAnsi="仿宋_GB2312" w:eastAsia="仿宋_GB2312" w:cs="仿宋_GB2312"/>
                <w:szCs w:val="21"/>
                <w:lang w:val="en-US" w:eastAsia="zh-CN"/>
              </w:rPr>
              <w:t>4</w:t>
            </w:r>
          </w:p>
        </w:tc>
        <w:tc>
          <w:tcPr>
            <w:tcW w:w="2160" w:type="dxa"/>
            <w:noWrap w:val="0"/>
            <w:vAlign w:val="center"/>
          </w:tcPr>
          <w:p>
            <w:pPr>
              <w:spacing w:line="0" w:lineRule="atLeast"/>
              <w:rPr>
                <w:rFonts w:hint="eastAsia" w:ascii="仿宋_GB2312" w:hAnsi="仿宋_GB2312" w:eastAsia="仿宋_GB2312" w:cs="仿宋_GB2312"/>
                <w:szCs w:val="21"/>
              </w:rPr>
            </w:pPr>
            <w:r>
              <w:rPr>
                <w:rFonts w:hint="eastAsia" w:ascii="仿宋_GB2312" w:hAnsi="仿宋_GB2312" w:eastAsia="仿宋_GB2312" w:cs="仿宋_GB2312"/>
                <w:szCs w:val="21"/>
              </w:rPr>
              <w:t>实施“新乡贤带富”工程</w:t>
            </w:r>
          </w:p>
        </w:tc>
        <w:tc>
          <w:tcPr>
            <w:tcW w:w="9413" w:type="dxa"/>
            <w:noWrap w:val="0"/>
            <w:vAlign w:val="center"/>
          </w:tcPr>
          <w:p>
            <w:pPr>
              <w:spacing w:line="0" w:lineRule="atLeast"/>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1.争取引进“乡贤回归”企业2家；</w:t>
            </w:r>
          </w:p>
          <w:p>
            <w:pPr>
              <w:spacing w:line="0" w:lineRule="atLeast"/>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2.深化“百家商会兴百村”工作，做好余下商会结对经济相对薄弱村工作，实现全覆盖。</w:t>
            </w:r>
          </w:p>
        </w:tc>
        <w:tc>
          <w:tcPr>
            <w:tcW w:w="2341" w:type="dxa"/>
            <w:noWrap w:val="0"/>
            <w:vAlign w:val="center"/>
          </w:tcPr>
          <w:p>
            <w:pPr>
              <w:spacing w:line="0" w:lineRule="atLeast"/>
              <w:jc w:val="center"/>
              <w:rPr>
                <w:rFonts w:hint="eastAsia" w:ascii="仿宋_GB2312" w:hAnsi="仿宋_GB2312" w:eastAsia="仿宋_GB2312" w:cs="仿宋_GB2312"/>
                <w:szCs w:val="21"/>
              </w:rPr>
            </w:pPr>
            <w:r>
              <w:rPr>
                <w:rFonts w:hint="eastAsia" w:ascii="仿宋_GB2312" w:hAnsi="仿宋_GB2312" w:eastAsia="仿宋_GB2312" w:cs="仿宋_GB2312"/>
                <w:szCs w:val="21"/>
              </w:rPr>
              <w:t>县委统战部</w:t>
            </w:r>
          </w:p>
          <w:p>
            <w:pPr>
              <w:spacing w:line="0" w:lineRule="atLeast"/>
              <w:jc w:val="center"/>
              <w:rPr>
                <w:rFonts w:hint="eastAsia" w:ascii="仿宋_GB2312" w:hAnsi="仿宋_GB2312" w:eastAsia="仿宋_GB2312" w:cs="仿宋_GB2312"/>
                <w:szCs w:val="21"/>
              </w:rPr>
            </w:pPr>
            <w:r>
              <w:rPr>
                <w:rFonts w:hint="eastAsia" w:ascii="仿宋_GB2312" w:hAnsi="仿宋_GB2312" w:eastAsia="仿宋_GB2312" w:cs="仿宋_GB2312"/>
                <w:szCs w:val="21"/>
              </w:rPr>
              <w:t>县工商联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1" w:hRule="atLeast"/>
          <w:jc w:val="center"/>
        </w:trPr>
        <w:tc>
          <w:tcPr>
            <w:tcW w:w="1651" w:type="dxa"/>
            <w:vMerge w:val="continue"/>
            <w:noWrap w:val="0"/>
            <w:vAlign w:val="center"/>
          </w:tcPr>
          <w:p>
            <w:pPr>
              <w:spacing w:line="0" w:lineRule="atLeast"/>
              <w:jc w:val="center"/>
              <w:rPr>
                <w:rFonts w:hint="eastAsia" w:ascii="仿宋_GB2312" w:hAnsi="仿宋_GB2312" w:eastAsia="仿宋_GB2312" w:cs="仿宋_GB2312"/>
                <w:szCs w:val="21"/>
              </w:rPr>
            </w:pPr>
          </w:p>
        </w:tc>
        <w:tc>
          <w:tcPr>
            <w:tcW w:w="675" w:type="dxa"/>
            <w:noWrap w:val="0"/>
            <w:vAlign w:val="center"/>
          </w:tcPr>
          <w:p>
            <w:pPr>
              <w:spacing w:line="0" w:lineRule="atLeast"/>
              <w:jc w:val="center"/>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szCs w:val="21"/>
              </w:rPr>
              <w:t>4</w:t>
            </w:r>
            <w:r>
              <w:rPr>
                <w:rFonts w:hint="eastAsia" w:ascii="仿宋_GB2312" w:hAnsi="仿宋_GB2312" w:eastAsia="仿宋_GB2312" w:cs="仿宋_GB2312"/>
                <w:szCs w:val="21"/>
                <w:lang w:val="en-US" w:eastAsia="zh-CN"/>
              </w:rPr>
              <w:t>5</w:t>
            </w:r>
          </w:p>
        </w:tc>
        <w:tc>
          <w:tcPr>
            <w:tcW w:w="2160" w:type="dxa"/>
            <w:noWrap w:val="0"/>
            <w:vAlign w:val="center"/>
          </w:tcPr>
          <w:p>
            <w:pPr>
              <w:spacing w:line="0" w:lineRule="atLeast"/>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sz w:val="21"/>
                <w:szCs w:val="21"/>
                <w:highlight w:val="none"/>
                <w:lang w:eastAsia="zh-CN"/>
              </w:rPr>
              <w:t>大都市区建设</w:t>
            </w:r>
          </w:p>
        </w:tc>
        <w:tc>
          <w:tcPr>
            <w:tcW w:w="9413" w:type="dxa"/>
            <w:noWrap w:val="0"/>
            <w:vAlign w:val="top"/>
          </w:tcPr>
          <w:p>
            <w:pPr>
              <w:spacing w:line="0" w:lineRule="atLeast"/>
              <w:jc w:val="left"/>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2"/>
                <w:sz w:val="21"/>
                <w:szCs w:val="21"/>
                <w:highlight w:val="none"/>
                <w:lang w:val="en-US" w:eastAsia="zh-CN" w:bidi="ar-SA"/>
              </w:rPr>
              <w:t>加强与杭州都市区、宁波都市区、温州都市区、金义都市区的交流对接。</w:t>
            </w:r>
          </w:p>
        </w:tc>
        <w:tc>
          <w:tcPr>
            <w:tcW w:w="2341" w:type="dxa"/>
            <w:noWrap w:val="0"/>
            <w:vAlign w:val="top"/>
          </w:tcPr>
          <w:p>
            <w:pPr>
              <w:spacing w:line="0" w:lineRule="atLeast"/>
              <w:jc w:val="center"/>
              <w:rPr>
                <w:rFonts w:hint="eastAsia" w:ascii="仿宋_GB2312" w:hAnsi="仿宋_GB2312" w:eastAsia="仿宋_GB2312" w:cs="仿宋_GB2312"/>
                <w:szCs w:val="21"/>
                <w:highlight w:val="none"/>
                <w:lang w:val="en-US" w:eastAsia="zh-CN"/>
              </w:rPr>
            </w:pPr>
            <w:r>
              <w:rPr>
                <w:rFonts w:hint="eastAsia" w:ascii="仿宋_GB2312" w:hAnsi="仿宋_GB2312" w:eastAsia="仿宋_GB2312" w:cs="仿宋_GB2312"/>
                <w:szCs w:val="21"/>
                <w:highlight w:val="none"/>
                <w:lang w:eastAsia="zh-CN"/>
              </w:rPr>
              <w:t>县发展改革局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9" w:hRule="atLeast"/>
          <w:jc w:val="center"/>
        </w:trPr>
        <w:tc>
          <w:tcPr>
            <w:tcW w:w="1651" w:type="dxa"/>
            <w:vMerge w:val="continue"/>
            <w:noWrap w:val="0"/>
            <w:vAlign w:val="center"/>
          </w:tcPr>
          <w:p>
            <w:pPr>
              <w:spacing w:line="0" w:lineRule="atLeast"/>
              <w:jc w:val="center"/>
              <w:rPr>
                <w:rFonts w:hint="eastAsia" w:ascii="仿宋_GB2312" w:hAnsi="仿宋_GB2312" w:eastAsia="仿宋_GB2312" w:cs="仿宋_GB2312"/>
                <w:szCs w:val="21"/>
              </w:rPr>
            </w:pPr>
          </w:p>
        </w:tc>
        <w:tc>
          <w:tcPr>
            <w:tcW w:w="675" w:type="dxa"/>
            <w:noWrap w:val="0"/>
            <w:vAlign w:val="center"/>
          </w:tcPr>
          <w:p>
            <w:pPr>
              <w:spacing w:line="0" w:lineRule="atLeast"/>
              <w:jc w:val="center"/>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szCs w:val="21"/>
              </w:rPr>
              <w:t>4</w:t>
            </w:r>
            <w:r>
              <w:rPr>
                <w:rFonts w:hint="eastAsia" w:ascii="仿宋_GB2312" w:hAnsi="仿宋_GB2312" w:eastAsia="仿宋_GB2312" w:cs="仿宋_GB2312"/>
                <w:szCs w:val="21"/>
                <w:lang w:val="en-US" w:eastAsia="zh-CN"/>
              </w:rPr>
              <w:t>6</w:t>
            </w:r>
          </w:p>
        </w:tc>
        <w:tc>
          <w:tcPr>
            <w:tcW w:w="2160" w:type="dxa"/>
            <w:noWrap w:val="0"/>
            <w:vAlign w:val="center"/>
          </w:tcPr>
          <w:p>
            <w:pPr>
              <w:spacing w:line="0" w:lineRule="atLeast"/>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sz w:val="21"/>
                <w:szCs w:val="21"/>
                <w:highlight w:val="none"/>
                <w:lang w:eastAsia="zh-CN"/>
              </w:rPr>
              <w:t>大通道建设</w:t>
            </w:r>
          </w:p>
        </w:tc>
        <w:tc>
          <w:tcPr>
            <w:tcW w:w="9413" w:type="dxa"/>
            <w:noWrap w:val="0"/>
            <w:vAlign w:val="top"/>
          </w:tcPr>
          <w:p>
            <w:pPr>
              <w:spacing w:line="0" w:lineRule="atLeast"/>
              <w:jc w:val="both"/>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2"/>
                <w:sz w:val="21"/>
                <w:szCs w:val="21"/>
                <w:highlight w:val="none"/>
                <w:lang w:val="en-US" w:eastAsia="zh-CN" w:bidi="ar-SA"/>
              </w:rPr>
              <w:t>提升干线公路服务水平，加快两高联络线建设。</w:t>
            </w:r>
          </w:p>
        </w:tc>
        <w:tc>
          <w:tcPr>
            <w:tcW w:w="2341" w:type="dxa"/>
            <w:noWrap w:val="0"/>
            <w:vAlign w:val="top"/>
          </w:tcPr>
          <w:p>
            <w:pPr>
              <w:spacing w:line="0" w:lineRule="atLeast"/>
              <w:jc w:val="center"/>
              <w:rPr>
                <w:rFonts w:hint="eastAsia" w:ascii="仿宋_GB2312" w:hAnsi="仿宋_GB2312" w:eastAsia="仿宋_GB2312" w:cs="仿宋_GB2312"/>
                <w:szCs w:val="21"/>
                <w:highlight w:val="none"/>
                <w:lang w:eastAsia="zh-CN"/>
              </w:rPr>
            </w:pPr>
            <w:r>
              <w:rPr>
                <w:rFonts w:hint="eastAsia" w:ascii="仿宋_GB2312" w:hAnsi="仿宋_GB2312" w:eastAsia="仿宋_GB2312" w:cs="仿宋_GB2312"/>
                <w:szCs w:val="21"/>
                <w:highlight w:val="none"/>
                <w:lang w:eastAsia="zh-CN"/>
              </w:rPr>
              <w:t>县发展改革局</w:t>
            </w:r>
          </w:p>
          <w:p>
            <w:pPr>
              <w:spacing w:line="0" w:lineRule="atLeast"/>
              <w:jc w:val="center"/>
              <w:rPr>
                <w:rFonts w:hint="eastAsia" w:ascii="仿宋_GB2312" w:hAnsi="仿宋_GB2312" w:eastAsia="仿宋_GB2312" w:cs="仿宋_GB2312"/>
                <w:szCs w:val="21"/>
                <w:highlight w:val="none"/>
                <w:lang w:val="en-US" w:eastAsia="zh-CN"/>
              </w:rPr>
            </w:pPr>
            <w:r>
              <w:rPr>
                <w:rFonts w:hint="eastAsia" w:ascii="仿宋_GB2312" w:hAnsi="仿宋_GB2312" w:eastAsia="仿宋_GB2312" w:cs="仿宋_GB2312"/>
                <w:szCs w:val="21"/>
                <w:highlight w:val="none"/>
                <w:lang w:eastAsia="zh-CN"/>
              </w:rPr>
              <w:t>县交通运输局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7" w:hRule="atLeast"/>
          <w:jc w:val="center"/>
        </w:trPr>
        <w:tc>
          <w:tcPr>
            <w:tcW w:w="1651" w:type="dxa"/>
            <w:vMerge w:val="continue"/>
            <w:noWrap w:val="0"/>
            <w:vAlign w:val="center"/>
          </w:tcPr>
          <w:p>
            <w:pPr>
              <w:spacing w:line="0" w:lineRule="atLeast"/>
              <w:jc w:val="center"/>
              <w:rPr>
                <w:rFonts w:hint="eastAsia" w:ascii="仿宋_GB2312" w:hAnsi="仿宋_GB2312" w:eastAsia="仿宋_GB2312" w:cs="仿宋_GB2312"/>
                <w:szCs w:val="21"/>
              </w:rPr>
            </w:pPr>
          </w:p>
        </w:tc>
        <w:tc>
          <w:tcPr>
            <w:tcW w:w="675" w:type="dxa"/>
            <w:noWrap w:val="0"/>
            <w:vAlign w:val="center"/>
          </w:tcPr>
          <w:p>
            <w:pPr>
              <w:spacing w:line="0" w:lineRule="atLeast"/>
              <w:jc w:val="center"/>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szCs w:val="21"/>
              </w:rPr>
              <w:t>4</w:t>
            </w:r>
            <w:r>
              <w:rPr>
                <w:rFonts w:hint="eastAsia" w:ascii="仿宋_GB2312" w:hAnsi="仿宋_GB2312" w:eastAsia="仿宋_GB2312" w:cs="仿宋_GB2312"/>
                <w:szCs w:val="21"/>
                <w:lang w:val="en-US" w:eastAsia="zh-CN"/>
              </w:rPr>
              <w:t>7</w:t>
            </w:r>
          </w:p>
        </w:tc>
        <w:tc>
          <w:tcPr>
            <w:tcW w:w="2160" w:type="dxa"/>
            <w:noWrap w:val="0"/>
            <w:vAlign w:val="center"/>
          </w:tcPr>
          <w:p>
            <w:pPr>
              <w:spacing w:line="0" w:lineRule="atLeast"/>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sz w:val="21"/>
                <w:szCs w:val="21"/>
                <w:highlight w:val="none"/>
                <w:lang w:eastAsia="zh-CN"/>
              </w:rPr>
              <w:t>党建联盟引领共同富裕</w:t>
            </w:r>
          </w:p>
        </w:tc>
        <w:tc>
          <w:tcPr>
            <w:tcW w:w="9413" w:type="dxa"/>
            <w:noWrap w:val="0"/>
            <w:vAlign w:val="top"/>
          </w:tcPr>
          <w:p>
            <w:pPr>
              <w:spacing w:line="0" w:lineRule="atLeast"/>
              <w:jc w:val="left"/>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2"/>
                <w:sz w:val="21"/>
                <w:szCs w:val="21"/>
                <w:highlight w:val="none"/>
                <w:lang w:val="en-US" w:eastAsia="zh-CN" w:bidi="ar-SA"/>
              </w:rPr>
              <w:t>创新开展以“组织联建好、产业联兴好、事务联商好、治理联抓好、规划联定好”为主要内容的党建联盟“五星争创”活动，力争打造5个以上五星党建联盟。强化示范引领，积极探索形成党建统领先富带后富的理论成果、实践成果、制度成果，争取创成省级样板联盟1个。</w:t>
            </w:r>
          </w:p>
        </w:tc>
        <w:tc>
          <w:tcPr>
            <w:tcW w:w="2341" w:type="dxa"/>
            <w:noWrap w:val="0"/>
            <w:vAlign w:val="top"/>
          </w:tcPr>
          <w:p>
            <w:pPr>
              <w:spacing w:line="0" w:lineRule="atLeast"/>
              <w:jc w:val="center"/>
              <w:rPr>
                <w:rFonts w:hint="eastAsia" w:ascii="仿宋_GB2312" w:hAnsi="仿宋_GB2312" w:eastAsia="仿宋_GB2312" w:cs="仿宋_GB2312"/>
                <w:szCs w:val="21"/>
                <w:highlight w:val="none"/>
                <w:lang w:val="en-US" w:eastAsia="zh-CN"/>
              </w:rPr>
            </w:pPr>
            <w:r>
              <w:rPr>
                <w:rFonts w:hint="eastAsia" w:ascii="仿宋_GB2312" w:hAnsi="仿宋_GB2312" w:eastAsia="仿宋_GB2312" w:cs="仿宋_GB2312"/>
                <w:szCs w:val="21"/>
                <w:highlight w:val="none"/>
                <w:lang w:eastAsia="zh-CN"/>
              </w:rPr>
              <w:t>县委组织部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1" w:hRule="atLeast"/>
          <w:jc w:val="center"/>
        </w:trPr>
        <w:tc>
          <w:tcPr>
            <w:tcW w:w="1651" w:type="dxa"/>
            <w:vMerge w:val="continue"/>
            <w:noWrap w:val="0"/>
            <w:vAlign w:val="center"/>
          </w:tcPr>
          <w:p>
            <w:pPr>
              <w:spacing w:line="0" w:lineRule="atLeast"/>
              <w:jc w:val="center"/>
              <w:rPr>
                <w:rFonts w:hint="eastAsia" w:ascii="仿宋_GB2312" w:hAnsi="仿宋_GB2312" w:eastAsia="仿宋_GB2312" w:cs="仿宋_GB2312"/>
                <w:szCs w:val="21"/>
              </w:rPr>
            </w:pPr>
          </w:p>
        </w:tc>
        <w:tc>
          <w:tcPr>
            <w:tcW w:w="675" w:type="dxa"/>
            <w:noWrap w:val="0"/>
            <w:vAlign w:val="center"/>
          </w:tcPr>
          <w:p>
            <w:pPr>
              <w:spacing w:line="0" w:lineRule="atLeast"/>
              <w:jc w:val="center"/>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szCs w:val="21"/>
              </w:rPr>
              <w:t>4</w:t>
            </w:r>
            <w:r>
              <w:rPr>
                <w:rFonts w:hint="eastAsia" w:ascii="仿宋_GB2312" w:hAnsi="仿宋_GB2312" w:eastAsia="仿宋_GB2312" w:cs="仿宋_GB2312"/>
                <w:szCs w:val="21"/>
                <w:lang w:val="en-US" w:eastAsia="zh-CN"/>
              </w:rPr>
              <w:t>8</w:t>
            </w:r>
          </w:p>
        </w:tc>
        <w:tc>
          <w:tcPr>
            <w:tcW w:w="2160" w:type="dxa"/>
            <w:noWrap w:val="0"/>
            <w:vAlign w:val="center"/>
          </w:tcPr>
          <w:p>
            <w:pPr>
              <w:spacing w:line="0" w:lineRule="atLeast"/>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sz w:val="21"/>
                <w:szCs w:val="21"/>
                <w:highlight w:val="none"/>
                <w:lang w:eastAsia="zh-CN"/>
              </w:rPr>
              <w:t>对口工作升级版</w:t>
            </w:r>
          </w:p>
        </w:tc>
        <w:tc>
          <w:tcPr>
            <w:tcW w:w="9413" w:type="dxa"/>
            <w:noWrap w:val="0"/>
            <w:vAlign w:val="top"/>
          </w:tcPr>
          <w:p>
            <w:pPr>
              <w:spacing w:line="0" w:lineRule="atLeast"/>
              <w:jc w:val="left"/>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2"/>
                <w:sz w:val="21"/>
                <w:szCs w:val="21"/>
                <w:highlight w:val="none"/>
                <w:lang w:val="en-US" w:eastAsia="zh-CN" w:bidi="ar-SA"/>
              </w:rPr>
              <w:t>1.牵头做好综合协调工作，组织协调县级相关部门，加强乡镇（街道）的指导和工作统筹，推动工作理念、机制、抓手、平台的迭代升级，不断提高我县对口工作的影响力和显示度。</w:t>
            </w:r>
          </w:p>
          <w:p>
            <w:pPr>
              <w:spacing w:line="0" w:lineRule="atLeast"/>
              <w:jc w:val="left"/>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2"/>
                <w:sz w:val="21"/>
                <w:szCs w:val="21"/>
                <w:highlight w:val="none"/>
                <w:lang w:val="en-US" w:eastAsia="zh-CN" w:bidi="ar-SA"/>
              </w:rPr>
              <w:t>2.加强高层互访。做好县委、县政府主要领导赴对口地区对接考察调研准备工作。</w:t>
            </w:r>
          </w:p>
          <w:p>
            <w:pPr>
              <w:spacing w:line="0" w:lineRule="atLeast"/>
              <w:jc w:val="left"/>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2"/>
                <w:sz w:val="21"/>
                <w:szCs w:val="21"/>
                <w:highlight w:val="none"/>
                <w:lang w:val="en-US" w:eastAsia="zh-CN" w:bidi="ar-SA"/>
              </w:rPr>
              <w:t>3.推进项目实施。协调县级相关部门督查项目实施进展，助力受援地长治久安和经济社会高质量发展。</w:t>
            </w:r>
          </w:p>
        </w:tc>
        <w:tc>
          <w:tcPr>
            <w:tcW w:w="2341" w:type="dxa"/>
            <w:noWrap w:val="0"/>
            <w:vAlign w:val="top"/>
          </w:tcPr>
          <w:p>
            <w:pPr>
              <w:spacing w:line="0" w:lineRule="atLeast"/>
              <w:jc w:val="center"/>
              <w:rPr>
                <w:rFonts w:hint="eastAsia" w:ascii="仿宋_GB2312" w:hAnsi="仿宋_GB2312" w:eastAsia="仿宋_GB2312" w:cs="仿宋_GB2312"/>
                <w:szCs w:val="21"/>
                <w:highlight w:val="none"/>
                <w:lang w:val="en-US" w:eastAsia="zh-CN"/>
              </w:rPr>
            </w:pPr>
            <w:r>
              <w:rPr>
                <w:rFonts w:hint="eastAsia" w:ascii="仿宋_GB2312" w:hAnsi="仿宋_GB2312" w:eastAsia="仿宋_GB2312" w:cs="仿宋_GB2312"/>
                <w:szCs w:val="21"/>
                <w:highlight w:val="none"/>
                <w:lang w:eastAsia="zh-CN"/>
              </w:rPr>
              <w:t>县发展改革局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1" w:hRule="atLeast"/>
          <w:jc w:val="center"/>
        </w:trPr>
        <w:tc>
          <w:tcPr>
            <w:tcW w:w="1651" w:type="dxa"/>
            <w:vMerge w:val="continue"/>
            <w:noWrap w:val="0"/>
            <w:vAlign w:val="center"/>
          </w:tcPr>
          <w:p>
            <w:pPr>
              <w:spacing w:line="0" w:lineRule="atLeast"/>
              <w:jc w:val="center"/>
              <w:rPr>
                <w:rFonts w:hint="eastAsia" w:ascii="仿宋_GB2312" w:hAnsi="仿宋_GB2312" w:eastAsia="仿宋_GB2312" w:cs="仿宋_GB2312"/>
                <w:szCs w:val="21"/>
              </w:rPr>
            </w:pPr>
          </w:p>
        </w:tc>
        <w:tc>
          <w:tcPr>
            <w:tcW w:w="675" w:type="dxa"/>
            <w:noWrap w:val="0"/>
            <w:vAlign w:val="center"/>
          </w:tcPr>
          <w:p>
            <w:pPr>
              <w:spacing w:line="0" w:lineRule="atLeast"/>
              <w:jc w:val="center"/>
              <w:rPr>
                <w:rFonts w:hint="default"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49</w:t>
            </w:r>
          </w:p>
        </w:tc>
        <w:tc>
          <w:tcPr>
            <w:tcW w:w="2160" w:type="dxa"/>
            <w:noWrap w:val="0"/>
            <w:vAlign w:val="center"/>
          </w:tcPr>
          <w:p>
            <w:pPr>
              <w:spacing w:line="0" w:lineRule="atLeast"/>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sz w:val="21"/>
                <w:szCs w:val="21"/>
                <w:highlight w:val="none"/>
                <w:lang w:eastAsia="zh-CN"/>
              </w:rPr>
              <w:t>十村示范百村整治工程</w:t>
            </w:r>
          </w:p>
        </w:tc>
        <w:tc>
          <w:tcPr>
            <w:tcW w:w="9413" w:type="dxa"/>
            <w:noWrap w:val="0"/>
            <w:vAlign w:val="top"/>
          </w:tcPr>
          <w:p>
            <w:pPr>
              <w:spacing w:line="0" w:lineRule="atLeast"/>
              <w:jc w:val="left"/>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2"/>
                <w:sz w:val="21"/>
                <w:szCs w:val="21"/>
                <w:highlight w:val="none"/>
                <w:lang w:val="en-US" w:eastAsia="zh-CN" w:bidi="ar-SA"/>
              </w:rPr>
              <w:t>加快横渡镇坎下金片区未来乡村试点村、健跳刘塘墩村、蛇蟠乡山前村等美丽乡村精品村、亭旁镇</w:t>
            </w:r>
            <w:r>
              <w:rPr>
                <w:rFonts w:hint="default" w:ascii="仿宋_GB2312" w:hAnsi="仿宋_GB2312" w:eastAsia="仿宋_GB2312" w:cs="仿宋_GB2312"/>
                <w:color w:val="auto"/>
                <w:kern w:val="2"/>
                <w:sz w:val="21"/>
                <w:szCs w:val="21"/>
                <w:highlight w:val="none"/>
                <w:lang w:val="en-US" w:eastAsia="zh-CN" w:bidi="ar-SA"/>
              </w:rPr>
              <w:t>杨家村</w:t>
            </w:r>
            <w:r>
              <w:rPr>
                <w:rFonts w:hint="eastAsia" w:ascii="仿宋_GB2312" w:hAnsi="仿宋_GB2312" w:eastAsia="仿宋_GB2312" w:cs="仿宋_GB2312"/>
                <w:color w:val="auto"/>
                <w:kern w:val="2"/>
                <w:sz w:val="21"/>
                <w:szCs w:val="21"/>
                <w:highlight w:val="none"/>
                <w:lang w:val="en-US" w:eastAsia="zh-CN" w:bidi="ar-SA"/>
              </w:rPr>
              <w:t>省级历史文化（传统）村落重点村建设</w:t>
            </w:r>
          </w:p>
        </w:tc>
        <w:tc>
          <w:tcPr>
            <w:tcW w:w="2341" w:type="dxa"/>
            <w:noWrap w:val="0"/>
            <w:vAlign w:val="top"/>
          </w:tcPr>
          <w:p>
            <w:pPr>
              <w:spacing w:line="0" w:lineRule="atLeast"/>
              <w:jc w:val="center"/>
              <w:rPr>
                <w:rFonts w:hint="eastAsia" w:ascii="仿宋_GB2312" w:hAnsi="仿宋_GB2312" w:eastAsia="仿宋_GB2312" w:cs="仿宋_GB2312"/>
                <w:szCs w:val="21"/>
                <w:highlight w:val="none"/>
                <w:lang w:val="en-US" w:eastAsia="zh-CN"/>
              </w:rPr>
            </w:pPr>
            <w:r>
              <w:rPr>
                <w:rFonts w:hint="eastAsia" w:ascii="仿宋_GB2312" w:hAnsi="仿宋_GB2312" w:eastAsia="仿宋_GB2312" w:cs="仿宋_GB2312"/>
                <w:szCs w:val="21"/>
                <w:highlight w:val="none"/>
                <w:lang w:eastAsia="zh-CN"/>
              </w:rPr>
              <w:t>县农业农村局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jc w:val="center"/>
        </w:trPr>
        <w:tc>
          <w:tcPr>
            <w:tcW w:w="1651" w:type="dxa"/>
            <w:vMerge w:val="continue"/>
            <w:noWrap w:val="0"/>
            <w:vAlign w:val="center"/>
          </w:tcPr>
          <w:p>
            <w:pPr>
              <w:spacing w:line="0" w:lineRule="atLeast"/>
              <w:jc w:val="center"/>
              <w:rPr>
                <w:rFonts w:hint="eastAsia" w:ascii="仿宋_GB2312" w:hAnsi="仿宋_GB2312" w:eastAsia="仿宋_GB2312" w:cs="仿宋_GB2312"/>
                <w:szCs w:val="21"/>
              </w:rPr>
            </w:pPr>
          </w:p>
        </w:tc>
        <w:tc>
          <w:tcPr>
            <w:tcW w:w="675" w:type="dxa"/>
            <w:noWrap w:val="0"/>
            <w:vAlign w:val="center"/>
          </w:tcPr>
          <w:p>
            <w:pPr>
              <w:spacing w:line="0" w:lineRule="atLeast"/>
              <w:jc w:val="center"/>
              <w:rPr>
                <w:rFonts w:hint="default"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50</w:t>
            </w:r>
          </w:p>
        </w:tc>
        <w:tc>
          <w:tcPr>
            <w:tcW w:w="2160" w:type="dxa"/>
            <w:noWrap w:val="0"/>
            <w:vAlign w:val="center"/>
          </w:tcPr>
          <w:p>
            <w:pPr>
              <w:spacing w:line="0" w:lineRule="atLeast"/>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sz w:val="21"/>
                <w:szCs w:val="21"/>
                <w:highlight w:val="none"/>
                <w:lang w:eastAsia="zh-CN"/>
              </w:rPr>
              <w:t>农业双强</w:t>
            </w:r>
          </w:p>
        </w:tc>
        <w:tc>
          <w:tcPr>
            <w:tcW w:w="9413" w:type="dxa"/>
            <w:noWrap w:val="0"/>
            <w:vAlign w:val="top"/>
          </w:tcPr>
          <w:p>
            <w:pPr>
              <w:spacing w:line="0" w:lineRule="atLeast"/>
              <w:jc w:val="left"/>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2"/>
                <w:sz w:val="21"/>
                <w:szCs w:val="21"/>
                <w:highlight w:val="none"/>
                <w:lang w:val="en-US" w:eastAsia="zh-CN" w:bidi="ar-SA"/>
              </w:rPr>
              <w:t>推进科技强农、机械强农行动，组织开展农业“机器换人”高质量发展示范创建</w:t>
            </w:r>
          </w:p>
        </w:tc>
        <w:tc>
          <w:tcPr>
            <w:tcW w:w="2341" w:type="dxa"/>
            <w:noWrap w:val="0"/>
            <w:vAlign w:val="top"/>
          </w:tcPr>
          <w:p>
            <w:pPr>
              <w:spacing w:line="0" w:lineRule="atLeast"/>
              <w:jc w:val="center"/>
              <w:rPr>
                <w:rFonts w:hint="eastAsia" w:ascii="仿宋_GB2312" w:hAnsi="仿宋_GB2312" w:eastAsia="仿宋_GB2312" w:cs="仿宋_GB2312"/>
                <w:szCs w:val="21"/>
                <w:highlight w:val="none"/>
                <w:lang w:val="en-US" w:eastAsia="zh-CN"/>
              </w:rPr>
            </w:pPr>
            <w:r>
              <w:rPr>
                <w:rFonts w:hint="eastAsia" w:ascii="仿宋_GB2312" w:hAnsi="仿宋_GB2312" w:eastAsia="仿宋_GB2312" w:cs="仿宋_GB2312"/>
                <w:szCs w:val="21"/>
                <w:highlight w:val="none"/>
                <w:lang w:eastAsia="zh-CN"/>
              </w:rPr>
              <w:t>县农业农村局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atLeast"/>
          <w:jc w:val="center"/>
        </w:trPr>
        <w:tc>
          <w:tcPr>
            <w:tcW w:w="1651" w:type="dxa"/>
            <w:vMerge w:val="continue"/>
            <w:noWrap w:val="0"/>
            <w:vAlign w:val="center"/>
          </w:tcPr>
          <w:p>
            <w:pPr>
              <w:spacing w:line="0" w:lineRule="atLeast"/>
              <w:jc w:val="center"/>
              <w:rPr>
                <w:rFonts w:hint="eastAsia" w:ascii="仿宋_GB2312" w:hAnsi="仿宋_GB2312" w:eastAsia="仿宋_GB2312" w:cs="仿宋_GB2312"/>
                <w:szCs w:val="21"/>
              </w:rPr>
            </w:pPr>
          </w:p>
        </w:tc>
        <w:tc>
          <w:tcPr>
            <w:tcW w:w="675" w:type="dxa"/>
            <w:noWrap w:val="0"/>
            <w:vAlign w:val="center"/>
          </w:tcPr>
          <w:p>
            <w:pPr>
              <w:spacing w:line="0" w:lineRule="atLeast"/>
              <w:jc w:val="center"/>
              <w:rPr>
                <w:rFonts w:hint="default"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szCs w:val="21"/>
              </w:rPr>
              <w:t>5</w:t>
            </w:r>
            <w:r>
              <w:rPr>
                <w:rFonts w:hint="eastAsia" w:ascii="仿宋_GB2312" w:hAnsi="仿宋_GB2312" w:eastAsia="仿宋_GB2312" w:cs="仿宋_GB2312"/>
                <w:szCs w:val="21"/>
                <w:lang w:val="en-US" w:eastAsia="zh-CN"/>
              </w:rPr>
              <w:t>1</w:t>
            </w:r>
          </w:p>
        </w:tc>
        <w:tc>
          <w:tcPr>
            <w:tcW w:w="2160" w:type="dxa"/>
            <w:noWrap w:val="0"/>
            <w:vAlign w:val="center"/>
          </w:tcPr>
          <w:p>
            <w:pPr>
              <w:spacing w:line="0" w:lineRule="atLeast"/>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sz w:val="21"/>
                <w:szCs w:val="21"/>
                <w:highlight w:val="none"/>
                <w:lang w:eastAsia="zh-CN"/>
              </w:rPr>
              <w:t>小海鲜种业硅谷</w:t>
            </w:r>
          </w:p>
        </w:tc>
        <w:tc>
          <w:tcPr>
            <w:tcW w:w="9413" w:type="dxa"/>
            <w:noWrap w:val="0"/>
            <w:vAlign w:val="top"/>
          </w:tcPr>
          <w:p>
            <w:pPr>
              <w:spacing w:line="0" w:lineRule="atLeast"/>
              <w:jc w:val="left"/>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2"/>
                <w:sz w:val="21"/>
                <w:szCs w:val="21"/>
                <w:highlight w:val="none"/>
                <w:lang w:val="en-US" w:eastAsia="zh-CN" w:bidi="ar-SA"/>
              </w:rPr>
              <w:t>新建1160亩的种业园区</w:t>
            </w:r>
          </w:p>
        </w:tc>
        <w:tc>
          <w:tcPr>
            <w:tcW w:w="2341" w:type="dxa"/>
            <w:noWrap w:val="0"/>
            <w:vAlign w:val="top"/>
          </w:tcPr>
          <w:p>
            <w:pPr>
              <w:spacing w:line="0" w:lineRule="atLeast"/>
              <w:jc w:val="center"/>
              <w:rPr>
                <w:rFonts w:hint="eastAsia" w:ascii="仿宋_GB2312" w:hAnsi="仿宋_GB2312" w:eastAsia="仿宋_GB2312" w:cs="仿宋_GB2312"/>
                <w:szCs w:val="21"/>
                <w:highlight w:val="none"/>
                <w:lang w:val="en-US" w:eastAsia="zh-CN"/>
              </w:rPr>
            </w:pPr>
            <w:r>
              <w:rPr>
                <w:rFonts w:hint="eastAsia" w:ascii="仿宋_GB2312" w:hAnsi="仿宋_GB2312" w:eastAsia="仿宋_GB2312" w:cs="仿宋_GB2312"/>
                <w:szCs w:val="21"/>
                <w:highlight w:val="none"/>
                <w:lang w:eastAsia="zh-CN"/>
              </w:rPr>
              <w:t>县农业农村局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66" w:hRule="atLeast"/>
          <w:jc w:val="center"/>
        </w:trPr>
        <w:tc>
          <w:tcPr>
            <w:tcW w:w="1651" w:type="dxa"/>
            <w:vMerge w:val="restart"/>
            <w:noWrap w:val="0"/>
            <w:vAlign w:val="center"/>
          </w:tcPr>
          <w:p>
            <w:pPr>
              <w:spacing w:line="0" w:lineRule="atLeast"/>
              <w:jc w:val="center"/>
              <w:rPr>
                <w:rFonts w:hint="eastAsia" w:ascii="仿宋_GB2312" w:hAnsi="仿宋_GB2312" w:eastAsia="仿宋_GB2312" w:cs="仿宋_GB2312"/>
                <w:szCs w:val="21"/>
              </w:rPr>
            </w:pPr>
            <w:r>
              <w:rPr>
                <w:rFonts w:hint="eastAsia" w:ascii="仿宋_GB2312" w:hAnsi="仿宋_GB2312" w:eastAsia="仿宋_GB2312" w:cs="仿宋_GB2312"/>
                <w:szCs w:val="21"/>
              </w:rPr>
              <w:t>四、实施居民收入和中等收入群体双倍增</w:t>
            </w:r>
          </w:p>
          <w:p>
            <w:pPr>
              <w:spacing w:line="0" w:lineRule="atLeast"/>
              <w:jc w:val="center"/>
              <w:rPr>
                <w:rFonts w:hint="eastAsia" w:ascii="仿宋_GB2312" w:hAnsi="仿宋_GB2312" w:eastAsia="仿宋_GB2312" w:cs="仿宋_GB2312"/>
                <w:szCs w:val="21"/>
              </w:rPr>
            </w:pPr>
            <w:r>
              <w:rPr>
                <w:rFonts w:hint="eastAsia" w:ascii="仿宋_GB2312" w:hAnsi="仿宋_GB2312" w:eastAsia="仿宋_GB2312" w:cs="仿宋_GB2312"/>
                <w:szCs w:val="21"/>
              </w:rPr>
              <w:t>行动</w:t>
            </w:r>
          </w:p>
          <w:p>
            <w:pPr>
              <w:spacing w:line="0" w:lineRule="atLeast"/>
              <w:jc w:val="center"/>
              <w:rPr>
                <w:rFonts w:hint="eastAsia" w:ascii="仿宋_GB2312" w:hAnsi="仿宋_GB2312" w:eastAsia="仿宋_GB2312" w:cs="仿宋_GB2312"/>
                <w:szCs w:val="21"/>
              </w:rPr>
            </w:pPr>
            <w:r>
              <w:rPr>
                <w:rFonts w:hint="eastAsia" w:ascii="仿宋_GB2312" w:hAnsi="仿宋_GB2312" w:eastAsia="仿宋_GB2312" w:cs="仿宋_GB2312"/>
                <w:szCs w:val="21"/>
              </w:rPr>
              <w:t>（</w:t>
            </w:r>
            <w:r>
              <w:rPr>
                <w:rFonts w:hint="eastAsia" w:ascii="仿宋_GB2312" w:hAnsi="仿宋_GB2312" w:eastAsia="仿宋_GB2312" w:cs="仿宋_GB2312"/>
                <w:szCs w:val="21"/>
                <w:lang w:val="en-US" w:eastAsia="zh-CN"/>
              </w:rPr>
              <w:t>7</w:t>
            </w:r>
            <w:r>
              <w:rPr>
                <w:rFonts w:hint="eastAsia" w:ascii="仿宋_GB2312" w:hAnsi="仿宋_GB2312" w:eastAsia="仿宋_GB2312" w:cs="仿宋_GB2312"/>
                <w:szCs w:val="21"/>
              </w:rPr>
              <w:t>项）</w:t>
            </w:r>
          </w:p>
        </w:tc>
        <w:tc>
          <w:tcPr>
            <w:tcW w:w="675" w:type="dxa"/>
            <w:noWrap w:val="0"/>
            <w:vAlign w:val="center"/>
          </w:tcPr>
          <w:p>
            <w:pPr>
              <w:spacing w:line="0" w:lineRule="atLeast"/>
              <w:jc w:val="center"/>
              <w:rPr>
                <w:rFonts w:hint="default"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szCs w:val="21"/>
                <w:lang w:val="en-US" w:eastAsia="zh-CN"/>
              </w:rPr>
              <w:t>52</w:t>
            </w:r>
          </w:p>
        </w:tc>
        <w:tc>
          <w:tcPr>
            <w:tcW w:w="2160" w:type="dxa"/>
            <w:noWrap w:val="0"/>
            <w:vAlign w:val="center"/>
          </w:tcPr>
          <w:p>
            <w:pPr>
              <w:spacing w:line="0" w:lineRule="atLeast"/>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szCs w:val="21"/>
                <w:lang w:eastAsia="zh-CN"/>
              </w:rPr>
              <w:t>扩中提低行动</w:t>
            </w:r>
          </w:p>
        </w:tc>
        <w:tc>
          <w:tcPr>
            <w:tcW w:w="9413" w:type="dxa"/>
            <w:noWrap w:val="0"/>
            <w:vAlign w:val="center"/>
          </w:tcPr>
          <w:p>
            <w:pPr>
              <w:spacing w:line="0" w:lineRule="atLeast"/>
              <w:rPr>
                <w:rFonts w:hint="eastAsia" w:ascii="仿宋_GB2312" w:hAnsi="仿宋_GB2312" w:eastAsia="仿宋_GB2312" w:cs="仿宋_GB2312"/>
                <w:szCs w:val="21"/>
                <w:lang w:eastAsia="zh-CN"/>
              </w:rPr>
            </w:pPr>
            <w:r>
              <w:rPr>
                <w:rFonts w:hint="eastAsia" w:ascii="仿宋_GB2312" w:hAnsi="仿宋_GB2312" w:eastAsia="仿宋_GB2312" w:cs="仿宋_GB2312"/>
                <w:szCs w:val="21"/>
              </w:rPr>
              <w:t>1.居民人均可支配收入达到45420元，居民人均可支配收入与人均GDP之比大于等于0.55</w:t>
            </w:r>
            <w:r>
              <w:rPr>
                <w:rFonts w:hint="eastAsia" w:ascii="仿宋_GB2312" w:hAnsi="仿宋_GB2312" w:eastAsia="仿宋_GB2312" w:cs="仿宋_GB2312"/>
                <w:szCs w:val="21"/>
                <w:lang w:eastAsia="zh-CN"/>
              </w:rPr>
              <w:t>；</w:t>
            </w:r>
          </w:p>
          <w:p>
            <w:pPr>
              <w:spacing w:line="0" w:lineRule="atLeast"/>
              <w:rPr>
                <w:rFonts w:hint="eastAsia" w:ascii="仿宋_GB2312" w:hAnsi="仿宋_GB2312" w:eastAsia="仿宋_GB2312" w:cs="仿宋_GB2312"/>
                <w:szCs w:val="21"/>
                <w:lang w:eastAsia="zh-CN"/>
              </w:rPr>
            </w:pPr>
            <w:r>
              <w:rPr>
                <w:rFonts w:hint="eastAsia" w:ascii="仿宋_GB2312" w:hAnsi="仿宋_GB2312" w:eastAsia="仿宋_GB2312" w:cs="仿宋_GB2312"/>
                <w:szCs w:val="21"/>
              </w:rPr>
              <w:t>2.人均GDP达到</w:t>
            </w:r>
            <w:r>
              <w:rPr>
                <w:rFonts w:hint="eastAsia" w:ascii="仿宋_GB2312" w:hAnsi="仿宋_GB2312" w:eastAsia="仿宋_GB2312" w:cs="仿宋_GB2312"/>
                <w:szCs w:val="21"/>
                <w:lang w:val="en-US" w:eastAsia="zh-CN"/>
              </w:rPr>
              <w:t>8</w:t>
            </w:r>
            <w:r>
              <w:rPr>
                <w:rFonts w:hint="eastAsia" w:ascii="仿宋_GB2312" w:hAnsi="仿宋_GB2312" w:eastAsia="仿宋_GB2312" w:cs="仿宋_GB2312"/>
                <w:szCs w:val="21"/>
              </w:rPr>
              <w:t>万元，全员劳动生产率达到</w:t>
            </w:r>
            <w:r>
              <w:rPr>
                <w:rFonts w:hint="eastAsia" w:ascii="仿宋_GB2312" w:hAnsi="仿宋_GB2312" w:eastAsia="仿宋_GB2312" w:cs="仿宋_GB2312"/>
                <w:szCs w:val="21"/>
                <w:lang w:val="en-US" w:eastAsia="zh-CN"/>
              </w:rPr>
              <w:t>13</w:t>
            </w:r>
            <w:r>
              <w:rPr>
                <w:rFonts w:hint="eastAsia" w:ascii="仿宋_GB2312" w:hAnsi="仿宋_GB2312" w:eastAsia="仿宋_GB2312" w:cs="仿宋_GB2312"/>
                <w:szCs w:val="21"/>
              </w:rPr>
              <w:t>万元，劳动报酬占GDP比重超过55.</w:t>
            </w:r>
            <w:r>
              <w:rPr>
                <w:rFonts w:hint="eastAsia" w:ascii="仿宋_GB2312" w:hAnsi="仿宋_GB2312" w:eastAsia="仿宋_GB2312" w:cs="仿宋_GB2312"/>
                <w:szCs w:val="21"/>
                <w:lang w:val="en-US" w:eastAsia="zh-CN"/>
              </w:rPr>
              <w:t>1</w:t>
            </w:r>
            <w:r>
              <w:rPr>
                <w:rFonts w:hint="eastAsia" w:ascii="仿宋_GB2312" w:hAnsi="仿宋_GB2312" w:eastAsia="仿宋_GB2312" w:cs="仿宋_GB2312"/>
                <w:szCs w:val="21"/>
              </w:rPr>
              <w:t>%</w:t>
            </w:r>
            <w:r>
              <w:rPr>
                <w:rFonts w:hint="eastAsia" w:ascii="仿宋_GB2312" w:hAnsi="仿宋_GB2312" w:eastAsia="仿宋_GB2312" w:cs="仿宋_GB2312"/>
                <w:szCs w:val="21"/>
                <w:lang w:eastAsia="zh-CN"/>
              </w:rPr>
              <w:t>；</w:t>
            </w:r>
          </w:p>
          <w:p>
            <w:pPr>
              <w:spacing w:line="0" w:lineRule="atLeast"/>
              <w:rPr>
                <w:rFonts w:hint="eastAsia" w:ascii="仿宋_GB2312" w:hAnsi="仿宋_GB2312" w:eastAsia="仿宋_GB2312" w:cs="仿宋_GB2312"/>
                <w:szCs w:val="21"/>
              </w:rPr>
            </w:pPr>
            <w:r>
              <w:rPr>
                <w:rFonts w:hint="eastAsia" w:ascii="仿宋_GB2312" w:hAnsi="仿宋_GB2312" w:eastAsia="仿宋_GB2312" w:cs="仿宋_GB2312"/>
                <w:szCs w:val="21"/>
              </w:rPr>
              <w:t>3.居民人均可支配收入与全市平均之比为0.7</w:t>
            </w:r>
            <w:r>
              <w:rPr>
                <w:rFonts w:hint="eastAsia" w:ascii="仿宋_GB2312" w:hAnsi="仿宋_GB2312" w:eastAsia="仿宋_GB2312" w:cs="仿宋_GB2312"/>
                <w:szCs w:val="21"/>
                <w:lang w:val="en-US" w:eastAsia="zh-CN"/>
              </w:rPr>
              <w:t>7</w:t>
            </w:r>
            <w:r>
              <w:rPr>
                <w:rFonts w:hint="eastAsia" w:ascii="仿宋_GB2312" w:hAnsi="仿宋_GB2312" w:eastAsia="仿宋_GB2312" w:cs="仿宋_GB2312"/>
                <w:szCs w:val="21"/>
              </w:rPr>
              <w:t>。</w:t>
            </w:r>
          </w:p>
          <w:p>
            <w:pPr>
              <w:spacing w:line="0" w:lineRule="atLeast"/>
              <w:rPr>
                <w:rFonts w:hint="eastAsia" w:ascii="仿宋_GB2312" w:hAnsi="仿宋_GB2312" w:eastAsia="仿宋_GB2312" w:cs="仿宋_GB2312"/>
                <w:color w:val="auto"/>
                <w:kern w:val="2"/>
                <w:sz w:val="21"/>
                <w:szCs w:val="21"/>
                <w:lang w:val="en" w:eastAsia="zh-CN" w:bidi="ar-SA"/>
              </w:rPr>
            </w:pPr>
            <w:r>
              <w:rPr>
                <w:rFonts w:hint="eastAsia" w:ascii="仿宋_GB2312" w:hAnsi="仿宋_GB2312" w:eastAsia="仿宋_GB2312" w:cs="仿宋_GB2312"/>
                <w:szCs w:val="21"/>
                <w:lang w:val="en-US" w:eastAsia="zh-CN"/>
              </w:rPr>
              <w:t>4.</w:t>
            </w:r>
            <w:r>
              <w:rPr>
                <w:rFonts w:hint="eastAsia" w:ascii="仿宋_GB2312" w:hAnsi="仿宋_GB2312" w:eastAsia="仿宋_GB2312" w:cs="仿宋_GB2312"/>
                <w:szCs w:val="21"/>
              </w:rPr>
              <w:t>家庭收入10-50万的群体比例、家庭收入20-60万的群体比例稳步提高</w:t>
            </w:r>
            <w:r>
              <w:rPr>
                <w:rFonts w:hint="eastAsia" w:ascii="仿宋_GB2312" w:hAnsi="仿宋_GB2312" w:eastAsia="仿宋_GB2312" w:cs="仿宋_GB2312"/>
                <w:szCs w:val="21"/>
                <w:lang w:eastAsia="zh-CN"/>
              </w:rPr>
              <w:t>。</w:t>
            </w:r>
          </w:p>
        </w:tc>
        <w:tc>
          <w:tcPr>
            <w:tcW w:w="2341" w:type="dxa"/>
            <w:noWrap w:val="0"/>
            <w:vAlign w:val="center"/>
          </w:tcPr>
          <w:p>
            <w:pPr>
              <w:spacing w:line="0" w:lineRule="atLeast"/>
              <w:jc w:val="center"/>
              <w:rPr>
                <w:rFonts w:hint="eastAsia" w:ascii="仿宋_GB2312" w:hAnsi="仿宋_GB2312" w:eastAsia="仿宋_GB2312" w:cs="仿宋_GB2312"/>
                <w:szCs w:val="21"/>
              </w:rPr>
            </w:pPr>
            <w:r>
              <w:rPr>
                <w:rFonts w:hint="eastAsia" w:ascii="仿宋_GB2312" w:hAnsi="仿宋_GB2312" w:eastAsia="仿宋_GB2312" w:cs="仿宋_GB2312"/>
                <w:szCs w:val="21"/>
              </w:rPr>
              <w:t>县发展改革局</w:t>
            </w:r>
          </w:p>
          <w:p>
            <w:pPr>
              <w:spacing w:line="0" w:lineRule="atLeast"/>
              <w:jc w:val="center"/>
              <w:rPr>
                <w:rFonts w:hint="eastAsia" w:ascii="仿宋_GB2312" w:hAnsi="仿宋_GB2312" w:eastAsia="仿宋_GB2312" w:cs="仿宋_GB2312"/>
                <w:szCs w:val="21"/>
              </w:rPr>
            </w:pPr>
            <w:r>
              <w:rPr>
                <w:rFonts w:hint="eastAsia" w:ascii="仿宋_GB2312" w:hAnsi="仿宋_GB2312" w:eastAsia="仿宋_GB2312" w:cs="仿宋_GB2312"/>
                <w:szCs w:val="21"/>
              </w:rPr>
              <w:t>县农业农村局</w:t>
            </w:r>
          </w:p>
          <w:p>
            <w:pPr>
              <w:spacing w:line="0" w:lineRule="atLeas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rPr>
              <w:t>县人力社保局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7" w:hRule="atLeast"/>
          <w:jc w:val="center"/>
        </w:trPr>
        <w:tc>
          <w:tcPr>
            <w:tcW w:w="1651" w:type="dxa"/>
            <w:vMerge w:val="continue"/>
            <w:noWrap w:val="0"/>
            <w:vAlign w:val="center"/>
          </w:tcPr>
          <w:p>
            <w:pPr>
              <w:spacing w:line="0" w:lineRule="atLeast"/>
              <w:jc w:val="center"/>
              <w:rPr>
                <w:rFonts w:hint="eastAsia" w:ascii="仿宋_GB2312" w:hAnsi="仿宋_GB2312" w:eastAsia="仿宋_GB2312" w:cs="仿宋_GB2312"/>
                <w:szCs w:val="21"/>
              </w:rPr>
            </w:pPr>
          </w:p>
        </w:tc>
        <w:tc>
          <w:tcPr>
            <w:tcW w:w="675" w:type="dxa"/>
            <w:noWrap w:val="0"/>
            <w:vAlign w:val="center"/>
          </w:tcPr>
          <w:p>
            <w:pPr>
              <w:spacing w:line="0" w:lineRule="atLeast"/>
              <w:jc w:val="center"/>
              <w:rPr>
                <w:rFonts w:hint="default"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szCs w:val="21"/>
                <w:lang w:val="en-US" w:eastAsia="zh-CN"/>
              </w:rPr>
              <w:t>53</w:t>
            </w:r>
          </w:p>
        </w:tc>
        <w:tc>
          <w:tcPr>
            <w:tcW w:w="2160" w:type="dxa"/>
            <w:noWrap w:val="0"/>
            <w:vAlign w:val="center"/>
          </w:tcPr>
          <w:p>
            <w:pPr>
              <w:spacing w:line="0" w:lineRule="atLeast"/>
              <w:rPr>
                <w:rFonts w:hint="eastAsia" w:ascii="仿宋_GB2312" w:hAnsi="仿宋_GB2312" w:eastAsia="仿宋_GB2312" w:cs="仿宋_GB2312"/>
                <w:szCs w:val="21"/>
              </w:rPr>
            </w:pPr>
            <w:r>
              <w:rPr>
                <w:rFonts w:hint="eastAsia" w:ascii="仿宋_GB2312" w:hAnsi="仿宋_GB2312" w:eastAsia="仿宋_GB2312" w:cs="仿宋_GB2312"/>
                <w:szCs w:val="21"/>
              </w:rPr>
              <w:t>最低工资标准与经济增长、社会平均工资增长联动机制</w:t>
            </w:r>
          </w:p>
        </w:tc>
        <w:tc>
          <w:tcPr>
            <w:tcW w:w="9413" w:type="dxa"/>
            <w:noWrap w:val="0"/>
            <w:vAlign w:val="center"/>
          </w:tcPr>
          <w:p>
            <w:pPr>
              <w:spacing w:line="0" w:lineRule="atLeast"/>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szCs w:val="21"/>
              </w:rPr>
              <w:t>调整最低工资标准，最低月工资标准为1840元、非全日制工作的最低小时工资标准为18元。</w:t>
            </w:r>
          </w:p>
        </w:tc>
        <w:tc>
          <w:tcPr>
            <w:tcW w:w="2341" w:type="dxa"/>
            <w:noWrap w:val="0"/>
            <w:vAlign w:val="center"/>
          </w:tcPr>
          <w:p>
            <w:pPr>
              <w:spacing w:line="0" w:lineRule="atLeast"/>
              <w:jc w:val="center"/>
              <w:rPr>
                <w:rFonts w:hint="eastAsia" w:ascii="仿宋_GB2312" w:hAnsi="仿宋_GB2312" w:eastAsia="仿宋_GB2312" w:cs="仿宋_GB2312"/>
                <w:szCs w:val="21"/>
              </w:rPr>
            </w:pPr>
            <w:r>
              <w:rPr>
                <w:rFonts w:hint="eastAsia" w:ascii="仿宋_GB2312" w:hAnsi="仿宋_GB2312" w:eastAsia="仿宋_GB2312" w:cs="仿宋_GB2312"/>
                <w:szCs w:val="21"/>
              </w:rPr>
              <w:t>县人力社保局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2" w:hRule="atLeast"/>
          <w:jc w:val="center"/>
        </w:trPr>
        <w:tc>
          <w:tcPr>
            <w:tcW w:w="1651" w:type="dxa"/>
            <w:vMerge w:val="continue"/>
            <w:noWrap w:val="0"/>
            <w:vAlign w:val="center"/>
          </w:tcPr>
          <w:p>
            <w:pPr>
              <w:spacing w:line="0" w:lineRule="atLeast"/>
              <w:jc w:val="center"/>
              <w:rPr>
                <w:rFonts w:hint="eastAsia" w:ascii="仿宋_GB2312" w:hAnsi="仿宋_GB2312" w:eastAsia="仿宋_GB2312" w:cs="仿宋_GB2312"/>
                <w:szCs w:val="21"/>
              </w:rPr>
            </w:pPr>
          </w:p>
        </w:tc>
        <w:tc>
          <w:tcPr>
            <w:tcW w:w="675" w:type="dxa"/>
            <w:noWrap w:val="0"/>
            <w:vAlign w:val="center"/>
          </w:tcPr>
          <w:p>
            <w:pPr>
              <w:spacing w:line="0" w:lineRule="atLeast"/>
              <w:jc w:val="center"/>
              <w:rPr>
                <w:rFonts w:hint="default"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szCs w:val="21"/>
                <w:lang w:val="en-US" w:eastAsia="zh-CN"/>
              </w:rPr>
              <w:t>54</w:t>
            </w:r>
          </w:p>
        </w:tc>
        <w:tc>
          <w:tcPr>
            <w:tcW w:w="2160" w:type="dxa"/>
            <w:noWrap w:val="0"/>
            <w:vAlign w:val="center"/>
          </w:tcPr>
          <w:p>
            <w:pPr>
              <w:spacing w:line="0" w:lineRule="atLeast"/>
              <w:rPr>
                <w:rFonts w:hint="eastAsia" w:ascii="仿宋_GB2312" w:hAnsi="仿宋_GB2312" w:eastAsia="仿宋_GB2312" w:cs="仿宋_GB2312"/>
                <w:szCs w:val="21"/>
              </w:rPr>
            </w:pPr>
            <w:r>
              <w:rPr>
                <w:rFonts w:hint="eastAsia" w:ascii="仿宋_GB2312" w:hAnsi="仿宋_GB2312" w:eastAsia="仿宋_GB2312" w:cs="仿宋_GB2312"/>
                <w:szCs w:val="21"/>
              </w:rPr>
              <w:t>加快构建高质量就业政策服务体系，打造“乐业台州”就业服务品牌</w:t>
            </w:r>
          </w:p>
        </w:tc>
        <w:tc>
          <w:tcPr>
            <w:tcW w:w="9413" w:type="dxa"/>
            <w:noWrap w:val="0"/>
            <w:vAlign w:val="center"/>
          </w:tcPr>
          <w:p>
            <w:pPr>
              <w:spacing w:line="0" w:lineRule="atLeast"/>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1.</w:t>
            </w:r>
            <w:r>
              <w:rPr>
                <w:rFonts w:hint="eastAsia" w:ascii="仿宋_GB2312" w:hAnsi="仿宋_GB2312" w:eastAsia="仿宋_GB2312" w:cs="仿宋_GB2312"/>
                <w:szCs w:val="21"/>
              </w:rPr>
              <w:t>累计城镇新增就业</w:t>
            </w:r>
            <w:r>
              <w:rPr>
                <w:rFonts w:hint="eastAsia" w:ascii="仿宋_GB2312" w:hAnsi="仿宋_GB2312" w:eastAsia="仿宋_GB2312" w:cs="仿宋_GB2312"/>
                <w:szCs w:val="21"/>
                <w:lang w:val="en-US" w:eastAsia="zh-CN"/>
              </w:rPr>
              <w:t>6000</w:t>
            </w:r>
            <w:r>
              <w:rPr>
                <w:rFonts w:hint="eastAsia" w:ascii="仿宋_GB2312" w:hAnsi="仿宋_GB2312" w:eastAsia="仿宋_GB2312" w:cs="仿宋_GB2312"/>
                <w:szCs w:val="21"/>
              </w:rPr>
              <w:t xml:space="preserve">人，城镇登记失业率 </w:t>
            </w:r>
            <w:r>
              <w:rPr>
                <w:rFonts w:hint="eastAsia" w:ascii="仿宋_GB2312" w:hAnsi="仿宋_GB2312" w:eastAsia="仿宋_GB2312" w:cs="仿宋_GB2312"/>
                <w:szCs w:val="21"/>
                <w:lang w:val="en-US" w:eastAsia="zh-CN"/>
              </w:rPr>
              <w:t>3</w:t>
            </w:r>
            <w:r>
              <w:rPr>
                <w:rFonts w:hint="eastAsia" w:ascii="仿宋_GB2312" w:hAnsi="仿宋_GB2312" w:eastAsia="仿宋_GB2312" w:cs="仿宋_GB2312"/>
                <w:szCs w:val="21"/>
              </w:rPr>
              <w:t>.0%</w:t>
            </w:r>
            <w:r>
              <w:rPr>
                <w:rFonts w:hint="eastAsia" w:ascii="仿宋_GB2312" w:hAnsi="仿宋_GB2312" w:eastAsia="仿宋_GB2312" w:cs="仿宋_GB2312"/>
                <w:szCs w:val="21"/>
                <w:lang w:val="en-US" w:eastAsia="zh-CN"/>
              </w:rPr>
              <w:t>以下；</w:t>
            </w:r>
          </w:p>
          <w:p>
            <w:pPr>
              <w:spacing w:line="0" w:lineRule="atLeast"/>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szCs w:val="21"/>
                <w:lang w:val="en-US" w:eastAsia="zh-CN"/>
              </w:rPr>
              <w:t>2.</w:t>
            </w:r>
            <w:r>
              <w:rPr>
                <w:rFonts w:hint="eastAsia" w:ascii="仿宋_GB2312" w:hAnsi="仿宋_GB2312" w:eastAsia="仿宋_GB2312" w:cs="仿宋_GB2312"/>
                <w:szCs w:val="21"/>
              </w:rPr>
              <w:t>打造“滨海零工”灵活就业服务品牌</w:t>
            </w:r>
            <w:r>
              <w:rPr>
                <w:rFonts w:hint="eastAsia" w:ascii="仿宋_GB2312" w:hAnsi="仿宋_GB2312" w:eastAsia="仿宋_GB2312" w:cs="仿宋_GB2312"/>
                <w:szCs w:val="21"/>
                <w:lang w:eastAsia="zh-CN"/>
              </w:rPr>
              <w:t>。</w:t>
            </w:r>
          </w:p>
        </w:tc>
        <w:tc>
          <w:tcPr>
            <w:tcW w:w="2341" w:type="dxa"/>
            <w:noWrap w:val="0"/>
            <w:vAlign w:val="center"/>
          </w:tcPr>
          <w:p>
            <w:pPr>
              <w:spacing w:line="0" w:lineRule="atLeast"/>
              <w:jc w:val="center"/>
              <w:rPr>
                <w:rFonts w:hint="eastAsia" w:ascii="仿宋_GB2312" w:hAnsi="仿宋_GB2312" w:eastAsia="仿宋_GB2312" w:cs="仿宋_GB2312"/>
                <w:szCs w:val="21"/>
              </w:rPr>
            </w:pPr>
            <w:r>
              <w:rPr>
                <w:rFonts w:hint="eastAsia" w:ascii="仿宋_GB2312" w:hAnsi="仿宋_GB2312" w:eastAsia="仿宋_GB2312" w:cs="仿宋_GB2312"/>
                <w:szCs w:val="21"/>
              </w:rPr>
              <w:t>县人力社保局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12" w:hRule="atLeast"/>
          <w:jc w:val="center"/>
        </w:trPr>
        <w:tc>
          <w:tcPr>
            <w:tcW w:w="1651" w:type="dxa"/>
            <w:vMerge w:val="continue"/>
            <w:noWrap w:val="0"/>
            <w:vAlign w:val="center"/>
          </w:tcPr>
          <w:p>
            <w:pPr>
              <w:spacing w:line="0" w:lineRule="atLeast"/>
              <w:jc w:val="center"/>
              <w:rPr>
                <w:rFonts w:hint="eastAsia" w:ascii="仿宋_GB2312" w:hAnsi="仿宋_GB2312" w:eastAsia="仿宋_GB2312" w:cs="仿宋_GB2312"/>
                <w:szCs w:val="21"/>
              </w:rPr>
            </w:pPr>
          </w:p>
        </w:tc>
        <w:tc>
          <w:tcPr>
            <w:tcW w:w="675" w:type="dxa"/>
            <w:noWrap w:val="0"/>
            <w:vAlign w:val="center"/>
          </w:tcPr>
          <w:p>
            <w:pPr>
              <w:spacing w:line="0" w:lineRule="atLeast"/>
              <w:jc w:val="center"/>
              <w:rPr>
                <w:rFonts w:hint="default"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55</w:t>
            </w:r>
          </w:p>
        </w:tc>
        <w:tc>
          <w:tcPr>
            <w:tcW w:w="2160" w:type="dxa"/>
            <w:noWrap w:val="0"/>
            <w:vAlign w:val="center"/>
          </w:tcPr>
          <w:p>
            <w:pPr>
              <w:spacing w:line="0" w:lineRule="atLeast"/>
              <w:rPr>
                <w:rFonts w:hint="eastAsia" w:ascii="仿宋_GB2312" w:hAnsi="仿宋_GB2312" w:eastAsia="仿宋_GB2312" w:cs="仿宋_GB2312"/>
                <w:szCs w:val="21"/>
              </w:rPr>
            </w:pPr>
            <w:r>
              <w:rPr>
                <w:rFonts w:hint="eastAsia" w:ascii="仿宋_GB2312" w:hAnsi="仿宋_GB2312" w:eastAsia="仿宋_GB2312" w:cs="仿宋_GB2312"/>
                <w:szCs w:val="21"/>
              </w:rPr>
              <w:t>完善大学毕业生、退役军人、转产转业渔民和农民工等重点群体就业支持体系</w:t>
            </w:r>
          </w:p>
        </w:tc>
        <w:tc>
          <w:tcPr>
            <w:tcW w:w="9413" w:type="dxa"/>
            <w:noWrap w:val="0"/>
            <w:vAlign w:val="center"/>
          </w:tcPr>
          <w:p>
            <w:pPr>
              <w:spacing w:line="0" w:lineRule="atLeast"/>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szCs w:val="21"/>
              </w:rPr>
              <w:t>1</w:t>
            </w:r>
            <w:r>
              <w:rPr>
                <w:rFonts w:hint="eastAsia" w:ascii="仿宋_GB2312" w:hAnsi="仿宋_GB2312" w:eastAsia="仿宋_GB2312" w:cs="仿宋_GB2312"/>
                <w:szCs w:val="21"/>
                <w:lang w:eastAsia="zh-CN"/>
              </w:rPr>
              <w:t>.</w:t>
            </w:r>
            <w:r>
              <w:rPr>
                <w:rFonts w:hint="eastAsia" w:ascii="仿宋_GB2312" w:hAnsi="仿宋_GB2312" w:eastAsia="仿宋_GB2312" w:cs="仿宋_GB2312"/>
                <w:szCs w:val="21"/>
              </w:rPr>
              <w:t>吸纳</w:t>
            </w:r>
            <w:r>
              <w:rPr>
                <w:rFonts w:hint="eastAsia" w:ascii="仿宋_GB2312" w:hAnsi="仿宋_GB2312" w:eastAsia="仿宋_GB2312" w:cs="仿宋_GB2312"/>
                <w:szCs w:val="21"/>
                <w:lang w:val="en-US" w:eastAsia="zh-CN"/>
              </w:rPr>
              <w:t>380名</w:t>
            </w:r>
            <w:r>
              <w:rPr>
                <w:rFonts w:hint="eastAsia" w:ascii="仿宋_GB2312" w:hAnsi="仿宋_GB2312" w:eastAsia="仿宋_GB2312" w:cs="仿宋_GB2312"/>
                <w:szCs w:val="21"/>
              </w:rPr>
              <w:t>大学生</w:t>
            </w:r>
            <w:r>
              <w:rPr>
                <w:rFonts w:hint="eastAsia" w:ascii="仿宋_GB2312" w:hAnsi="仿宋_GB2312" w:eastAsia="仿宋_GB2312" w:cs="仿宋_GB2312"/>
                <w:szCs w:val="21"/>
                <w:lang w:val="en-US" w:eastAsia="zh-CN"/>
              </w:rPr>
              <w:t>开展</w:t>
            </w:r>
            <w:r>
              <w:rPr>
                <w:rFonts w:hint="eastAsia" w:ascii="仿宋_GB2312" w:hAnsi="仿宋_GB2312" w:eastAsia="仿宋_GB2312" w:cs="仿宋_GB2312"/>
                <w:szCs w:val="21"/>
              </w:rPr>
              <w:t>就业见习</w:t>
            </w:r>
            <w:r>
              <w:rPr>
                <w:rFonts w:hint="eastAsia" w:ascii="仿宋_GB2312" w:hAnsi="仿宋_GB2312" w:eastAsia="仿宋_GB2312" w:cs="仿宋_GB2312"/>
                <w:szCs w:val="21"/>
                <w:lang w:eastAsia="zh-CN"/>
              </w:rPr>
              <w:t>；</w:t>
            </w:r>
            <w:r>
              <w:rPr>
                <w:rFonts w:hint="eastAsia" w:ascii="仿宋_GB2312" w:hAnsi="仿宋_GB2312" w:eastAsia="仿宋_GB2312" w:cs="仿宋_GB2312"/>
                <w:szCs w:val="21"/>
              </w:rPr>
              <w:br w:type="textWrapping"/>
            </w:r>
            <w:r>
              <w:rPr>
                <w:rFonts w:hint="eastAsia" w:ascii="仿宋_GB2312" w:hAnsi="仿宋_GB2312" w:eastAsia="仿宋_GB2312" w:cs="仿宋_GB2312"/>
                <w:szCs w:val="21"/>
              </w:rPr>
              <w:t>2</w:t>
            </w:r>
            <w:r>
              <w:rPr>
                <w:rFonts w:hint="eastAsia" w:ascii="仿宋_GB2312" w:hAnsi="仿宋_GB2312" w:eastAsia="仿宋_GB2312" w:cs="仿宋_GB2312"/>
                <w:szCs w:val="21"/>
                <w:lang w:val="en-US" w:eastAsia="zh-CN"/>
              </w:rPr>
              <w:t>.</w:t>
            </w:r>
            <w:r>
              <w:rPr>
                <w:rFonts w:hint="eastAsia" w:ascii="仿宋_GB2312" w:hAnsi="仿宋_GB2312" w:eastAsia="仿宋_GB2312" w:cs="仿宋_GB2312"/>
                <w:szCs w:val="21"/>
              </w:rPr>
              <w:t>开发公益性岗位 1</w:t>
            </w:r>
            <w:r>
              <w:rPr>
                <w:rFonts w:hint="eastAsia" w:ascii="仿宋_GB2312" w:hAnsi="仿宋_GB2312" w:eastAsia="仿宋_GB2312" w:cs="仿宋_GB2312"/>
                <w:szCs w:val="21"/>
                <w:lang w:val="en-US" w:eastAsia="zh-CN"/>
              </w:rPr>
              <w:t>1</w:t>
            </w:r>
            <w:r>
              <w:rPr>
                <w:rFonts w:hint="eastAsia" w:ascii="仿宋_GB2312" w:hAnsi="仿宋_GB2312" w:eastAsia="仿宋_GB2312" w:cs="仿宋_GB2312"/>
                <w:szCs w:val="21"/>
              </w:rPr>
              <w:t>0 个。</w:t>
            </w:r>
          </w:p>
        </w:tc>
        <w:tc>
          <w:tcPr>
            <w:tcW w:w="2341" w:type="dxa"/>
            <w:noWrap w:val="0"/>
            <w:vAlign w:val="center"/>
          </w:tcPr>
          <w:p>
            <w:pPr>
              <w:spacing w:line="0" w:lineRule="atLeast"/>
              <w:jc w:val="center"/>
              <w:rPr>
                <w:rFonts w:hint="eastAsia" w:ascii="仿宋_GB2312" w:hAnsi="仿宋_GB2312" w:eastAsia="仿宋_GB2312" w:cs="仿宋_GB2312"/>
                <w:szCs w:val="21"/>
              </w:rPr>
            </w:pPr>
            <w:r>
              <w:rPr>
                <w:rFonts w:hint="eastAsia" w:ascii="仿宋_GB2312" w:hAnsi="仿宋_GB2312" w:eastAsia="仿宋_GB2312" w:cs="仿宋_GB2312"/>
                <w:szCs w:val="21"/>
              </w:rPr>
              <w:t>县人力社保局</w:t>
            </w:r>
          </w:p>
          <w:p>
            <w:pPr>
              <w:spacing w:line="0" w:lineRule="atLeast"/>
              <w:jc w:val="center"/>
              <w:rPr>
                <w:rFonts w:hint="eastAsia" w:ascii="仿宋_GB2312" w:hAnsi="仿宋_GB2312" w:eastAsia="仿宋_GB2312" w:cs="仿宋_GB2312"/>
                <w:szCs w:val="21"/>
              </w:rPr>
            </w:pPr>
            <w:r>
              <w:rPr>
                <w:rFonts w:hint="eastAsia" w:ascii="仿宋_GB2312" w:hAnsi="仿宋_GB2312" w:eastAsia="仿宋_GB2312" w:cs="仿宋_GB2312"/>
                <w:szCs w:val="21"/>
              </w:rPr>
              <w:t>县退役军人事务局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93" w:hRule="atLeast"/>
          <w:jc w:val="center"/>
        </w:trPr>
        <w:tc>
          <w:tcPr>
            <w:tcW w:w="1651" w:type="dxa"/>
            <w:vMerge w:val="continue"/>
            <w:noWrap w:val="0"/>
            <w:vAlign w:val="center"/>
          </w:tcPr>
          <w:p>
            <w:pPr>
              <w:spacing w:line="0" w:lineRule="atLeast"/>
              <w:jc w:val="center"/>
              <w:rPr>
                <w:rFonts w:hint="eastAsia" w:ascii="仿宋_GB2312" w:hAnsi="仿宋_GB2312" w:eastAsia="仿宋_GB2312" w:cs="仿宋_GB2312"/>
                <w:szCs w:val="21"/>
              </w:rPr>
            </w:pPr>
          </w:p>
        </w:tc>
        <w:tc>
          <w:tcPr>
            <w:tcW w:w="675" w:type="dxa"/>
            <w:noWrap w:val="0"/>
            <w:vAlign w:val="center"/>
          </w:tcPr>
          <w:p>
            <w:pPr>
              <w:spacing w:line="0" w:lineRule="atLeast"/>
              <w:jc w:val="center"/>
              <w:rPr>
                <w:rFonts w:hint="default"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56</w:t>
            </w:r>
          </w:p>
        </w:tc>
        <w:tc>
          <w:tcPr>
            <w:tcW w:w="2160" w:type="dxa"/>
            <w:noWrap w:val="0"/>
            <w:vAlign w:val="center"/>
          </w:tcPr>
          <w:p>
            <w:pPr>
              <w:spacing w:line="0" w:lineRule="atLeast"/>
              <w:rPr>
                <w:rFonts w:hint="eastAsia" w:ascii="仿宋_GB2312" w:hAnsi="仿宋_GB2312" w:eastAsia="仿宋_GB2312" w:cs="仿宋_GB2312"/>
                <w:szCs w:val="21"/>
              </w:rPr>
            </w:pPr>
            <w:r>
              <w:rPr>
                <w:rFonts w:hint="eastAsia" w:ascii="仿宋_GB2312" w:hAnsi="仿宋_GB2312" w:eastAsia="仿宋_GB2312" w:cs="仿宋_GB2312"/>
                <w:szCs w:val="21"/>
              </w:rPr>
              <w:t>创新完善财政政策制度</w:t>
            </w:r>
          </w:p>
        </w:tc>
        <w:tc>
          <w:tcPr>
            <w:tcW w:w="9413" w:type="dxa"/>
            <w:noWrap w:val="0"/>
            <w:vAlign w:val="center"/>
          </w:tcPr>
          <w:p>
            <w:pPr>
              <w:spacing w:line="0" w:lineRule="atLeast"/>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1.</w:t>
            </w:r>
            <w:r>
              <w:rPr>
                <w:rFonts w:hint="eastAsia" w:ascii="仿宋_GB2312" w:hAnsi="仿宋_GB2312" w:eastAsia="仿宋_GB2312" w:cs="仿宋_GB2312"/>
                <w:szCs w:val="21"/>
              </w:rPr>
              <w:t>加大民生等基本公共服务投入力度。民生支出占一般公共预算支出之比达73.5</w:t>
            </w:r>
            <w:r>
              <w:rPr>
                <w:rFonts w:hint="eastAsia" w:ascii="仿宋_GB2312" w:hAnsi="仿宋_GB2312" w:eastAsia="仿宋_GB2312" w:cs="仿宋_GB2312"/>
                <w:szCs w:val="21"/>
                <w:lang w:val="en-US" w:eastAsia="zh-CN"/>
              </w:rPr>
              <w:t>%</w:t>
            </w:r>
            <w:r>
              <w:rPr>
                <w:rFonts w:hint="eastAsia" w:ascii="仿宋_GB2312" w:hAnsi="仿宋_GB2312" w:eastAsia="仿宋_GB2312" w:cs="仿宋_GB2312"/>
                <w:szCs w:val="21"/>
              </w:rPr>
              <w:t>以上，建立与经济发展和财政财力增长相适应的基本公共服务财政支出保障制度和增长机制</w:t>
            </w:r>
            <w:r>
              <w:rPr>
                <w:rFonts w:hint="eastAsia" w:ascii="仿宋_GB2312" w:hAnsi="仿宋_GB2312" w:eastAsia="仿宋_GB2312" w:cs="仿宋_GB2312"/>
                <w:szCs w:val="21"/>
                <w:lang w:eastAsia="zh-CN"/>
              </w:rPr>
              <w:t>；</w:t>
            </w:r>
          </w:p>
          <w:p>
            <w:pPr>
              <w:spacing w:line="0" w:lineRule="atLeast"/>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2.</w:t>
            </w:r>
            <w:r>
              <w:rPr>
                <w:rFonts w:hint="eastAsia" w:ascii="仿宋_GB2312" w:hAnsi="仿宋_GB2312" w:eastAsia="仿宋_GB2312" w:cs="仿宋_GB2312"/>
                <w:szCs w:val="21"/>
              </w:rPr>
              <w:t>兜牢“三保”底线，优先保障“三保”支出。加强县级“三保”预算执行约束和监控，确保经济运转平稳有序,民生政策落实有力,兜住财政支出保障的底线</w:t>
            </w:r>
            <w:r>
              <w:rPr>
                <w:rFonts w:hint="eastAsia" w:ascii="仿宋_GB2312" w:hAnsi="仿宋_GB2312" w:eastAsia="仿宋_GB2312" w:cs="仿宋_GB2312"/>
                <w:szCs w:val="21"/>
                <w:lang w:eastAsia="zh-CN"/>
              </w:rPr>
              <w:t>；</w:t>
            </w:r>
          </w:p>
          <w:p>
            <w:pPr>
              <w:spacing w:line="0" w:lineRule="atLeast"/>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3.</w:t>
            </w:r>
            <w:r>
              <w:rPr>
                <w:rFonts w:hint="eastAsia" w:ascii="仿宋_GB2312" w:hAnsi="仿宋_GB2312" w:eastAsia="仿宋_GB2312" w:cs="仿宋_GB2312"/>
                <w:szCs w:val="21"/>
              </w:rPr>
              <w:t>积极向上争取财力。加强与省厅对接，积极争取各类转移支付资金补助</w:t>
            </w:r>
            <w:r>
              <w:rPr>
                <w:rFonts w:hint="eastAsia" w:ascii="仿宋_GB2312" w:hAnsi="仿宋_GB2312" w:eastAsia="仿宋_GB2312" w:cs="仿宋_GB2312"/>
                <w:szCs w:val="21"/>
                <w:lang w:eastAsia="zh-CN"/>
              </w:rPr>
              <w:t>；</w:t>
            </w:r>
          </w:p>
          <w:p>
            <w:pPr>
              <w:spacing w:line="0" w:lineRule="atLeast"/>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4.</w:t>
            </w:r>
            <w:r>
              <w:rPr>
                <w:rFonts w:hint="eastAsia" w:ascii="仿宋_GB2312" w:hAnsi="仿宋_GB2312" w:eastAsia="仿宋_GB2312" w:cs="仿宋_GB2312"/>
                <w:szCs w:val="21"/>
              </w:rPr>
              <w:t>加强直达资金管理。加强直达资金动态管理，加快支付进度，精准高效惠企利民。</w:t>
            </w:r>
          </w:p>
        </w:tc>
        <w:tc>
          <w:tcPr>
            <w:tcW w:w="2341" w:type="dxa"/>
            <w:noWrap w:val="0"/>
            <w:vAlign w:val="center"/>
          </w:tcPr>
          <w:p>
            <w:pPr>
              <w:spacing w:line="0" w:lineRule="atLeast"/>
              <w:jc w:val="center"/>
              <w:rPr>
                <w:rFonts w:hint="eastAsia" w:ascii="仿宋_GB2312" w:hAnsi="仿宋_GB2312" w:eastAsia="仿宋_GB2312" w:cs="仿宋_GB2312"/>
                <w:szCs w:val="21"/>
              </w:rPr>
            </w:pPr>
            <w:r>
              <w:rPr>
                <w:rFonts w:hint="eastAsia" w:ascii="仿宋_GB2312" w:hAnsi="仿宋_GB2312" w:eastAsia="仿宋_GB2312" w:cs="仿宋_GB2312"/>
                <w:szCs w:val="21"/>
              </w:rPr>
              <w:t>县财政局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98" w:hRule="atLeast"/>
          <w:jc w:val="center"/>
        </w:trPr>
        <w:tc>
          <w:tcPr>
            <w:tcW w:w="1651" w:type="dxa"/>
            <w:vMerge w:val="continue"/>
            <w:noWrap w:val="0"/>
            <w:vAlign w:val="center"/>
          </w:tcPr>
          <w:p>
            <w:pPr>
              <w:spacing w:line="0" w:lineRule="atLeast"/>
              <w:jc w:val="center"/>
              <w:rPr>
                <w:rFonts w:hint="eastAsia" w:ascii="仿宋_GB2312" w:hAnsi="仿宋_GB2312" w:eastAsia="仿宋_GB2312" w:cs="仿宋_GB2312"/>
                <w:szCs w:val="21"/>
              </w:rPr>
            </w:pPr>
          </w:p>
        </w:tc>
        <w:tc>
          <w:tcPr>
            <w:tcW w:w="675" w:type="dxa"/>
            <w:noWrap w:val="0"/>
            <w:vAlign w:val="center"/>
          </w:tcPr>
          <w:p>
            <w:pPr>
              <w:spacing w:line="0" w:lineRule="atLeast"/>
              <w:jc w:val="center"/>
              <w:rPr>
                <w:rFonts w:hint="default"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57</w:t>
            </w:r>
          </w:p>
        </w:tc>
        <w:tc>
          <w:tcPr>
            <w:tcW w:w="2160" w:type="dxa"/>
            <w:noWrap w:val="0"/>
            <w:vAlign w:val="center"/>
          </w:tcPr>
          <w:p>
            <w:pPr>
              <w:spacing w:line="0" w:lineRule="atLeast"/>
              <w:rPr>
                <w:rFonts w:hint="eastAsia" w:ascii="仿宋_GB2312" w:hAnsi="仿宋_GB2312" w:eastAsia="仿宋_GB2312" w:cs="仿宋_GB2312"/>
                <w:szCs w:val="21"/>
              </w:rPr>
            </w:pPr>
            <w:r>
              <w:rPr>
                <w:rFonts w:hint="eastAsia" w:ascii="仿宋_GB2312" w:hAnsi="仿宋_GB2312" w:eastAsia="仿宋_GB2312" w:cs="仿宋_GB2312"/>
                <w:szCs w:val="21"/>
              </w:rPr>
              <w:t>全面打造“善行三门”</w:t>
            </w:r>
          </w:p>
        </w:tc>
        <w:tc>
          <w:tcPr>
            <w:tcW w:w="9413" w:type="dxa"/>
            <w:noWrap w:val="0"/>
            <w:vAlign w:val="center"/>
          </w:tcPr>
          <w:p>
            <w:pPr>
              <w:spacing w:line="0" w:lineRule="atLeast"/>
              <w:rPr>
                <w:rFonts w:hint="eastAsia" w:ascii="仿宋_GB2312" w:hAnsi="仿宋_GB2312" w:eastAsia="仿宋_GB2312" w:cs="仿宋_GB2312"/>
                <w:szCs w:val="21"/>
                <w:lang w:eastAsia="zh-CN"/>
              </w:rPr>
            </w:pPr>
            <w:r>
              <w:rPr>
                <w:rFonts w:hint="eastAsia" w:ascii="仿宋_GB2312" w:hAnsi="仿宋_GB2312" w:eastAsia="仿宋_GB2312" w:cs="仿宋_GB2312"/>
                <w:szCs w:val="21"/>
              </w:rPr>
              <w:t>1.打造1个慈善品牌项目，推选1名慈善领军人物，新增1家慈善组织</w:t>
            </w:r>
            <w:r>
              <w:rPr>
                <w:rFonts w:hint="eastAsia" w:ascii="仿宋_GB2312" w:hAnsi="仿宋_GB2312" w:eastAsia="仿宋_GB2312" w:cs="仿宋_GB2312"/>
                <w:szCs w:val="21"/>
                <w:lang w:eastAsia="zh-CN"/>
              </w:rPr>
              <w:t>；</w:t>
            </w:r>
          </w:p>
          <w:p>
            <w:pPr>
              <w:spacing w:line="0" w:lineRule="atLeast"/>
              <w:rPr>
                <w:rFonts w:hint="eastAsia" w:ascii="仿宋_GB2312" w:hAnsi="仿宋_GB2312" w:eastAsia="仿宋_GB2312" w:cs="仿宋_GB2312"/>
                <w:szCs w:val="21"/>
              </w:rPr>
            </w:pPr>
            <w:r>
              <w:rPr>
                <w:rFonts w:hint="eastAsia" w:ascii="仿宋_GB2312" w:hAnsi="仿宋_GB2312" w:eastAsia="仿宋_GB2312" w:cs="仿宋_GB2312"/>
                <w:szCs w:val="21"/>
              </w:rPr>
              <w:t>2.组织开展“中华慈善日”宣传，发扬“人人慈善”的现代慈善理念，在全县范围内打造以“慈善公益一日捐”为代表的全民性慈善活动。</w:t>
            </w:r>
          </w:p>
        </w:tc>
        <w:tc>
          <w:tcPr>
            <w:tcW w:w="2341" w:type="dxa"/>
            <w:noWrap w:val="0"/>
            <w:vAlign w:val="center"/>
          </w:tcPr>
          <w:p>
            <w:pPr>
              <w:spacing w:line="0" w:lineRule="atLeast"/>
              <w:jc w:val="center"/>
              <w:rPr>
                <w:rFonts w:hint="eastAsia" w:ascii="仿宋_GB2312" w:hAnsi="仿宋_GB2312" w:eastAsia="仿宋_GB2312" w:cs="仿宋_GB2312"/>
                <w:szCs w:val="21"/>
              </w:rPr>
            </w:pPr>
            <w:r>
              <w:rPr>
                <w:rFonts w:hint="eastAsia" w:ascii="仿宋_GB2312" w:hAnsi="仿宋_GB2312" w:eastAsia="仿宋_GB2312" w:cs="仿宋_GB2312"/>
                <w:szCs w:val="21"/>
              </w:rPr>
              <w:t>县民政局</w:t>
            </w:r>
          </w:p>
          <w:p>
            <w:pPr>
              <w:spacing w:line="0" w:lineRule="atLeast"/>
              <w:jc w:val="center"/>
              <w:rPr>
                <w:rFonts w:hint="eastAsia" w:ascii="仿宋_GB2312" w:hAnsi="仿宋_GB2312" w:eastAsia="仿宋_GB2312" w:cs="仿宋_GB2312"/>
                <w:szCs w:val="21"/>
              </w:rPr>
            </w:pPr>
            <w:r>
              <w:rPr>
                <w:rFonts w:hint="eastAsia" w:ascii="仿宋_GB2312" w:hAnsi="仿宋_GB2312" w:eastAsia="仿宋_GB2312" w:cs="仿宋_GB2312"/>
                <w:szCs w:val="21"/>
              </w:rPr>
              <w:t>县慈善总会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61" w:hRule="atLeast"/>
          <w:jc w:val="center"/>
        </w:trPr>
        <w:tc>
          <w:tcPr>
            <w:tcW w:w="1651" w:type="dxa"/>
            <w:vMerge w:val="continue"/>
            <w:noWrap w:val="0"/>
            <w:vAlign w:val="center"/>
          </w:tcPr>
          <w:p>
            <w:pPr>
              <w:spacing w:line="0" w:lineRule="atLeast"/>
              <w:jc w:val="center"/>
              <w:rPr>
                <w:rFonts w:hint="eastAsia" w:ascii="仿宋_GB2312" w:hAnsi="仿宋_GB2312" w:eastAsia="仿宋_GB2312" w:cs="仿宋_GB2312"/>
                <w:szCs w:val="21"/>
              </w:rPr>
            </w:pPr>
          </w:p>
        </w:tc>
        <w:tc>
          <w:tcPr>
            <w:tcW w:w="675" w:type="dxa"/>
            <w:noWrap w:val="0"/>
            <w:vAlign w:val="center"/>
          </w:tcPr>
          <w:p>
            <w:pPr>
              <w:spacing w:line="0" w:lineRule="atLeast"/>
              <w:jc w:val="center"/>
              <w:rPr>
                <w:rFonts w:hint="default"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58</w:t>
            </w:r>
          </w:p>
        </w:tc>
        <w:tc>
          <w:tcPr>
            <w:tcW w:w="2160" w:type="dxa"/>
            <w:noWrap w:val="0"/>
            <w:vAlign w:val="center"/>
          </w:tcPr>
          <w:p>
            <w:pPr>
              <w:spacing w:line="0" w:lineRule="atLeast"/>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szCs w:val="21"/>
                <w:highlight w:val="none"/>
                <w:lang w:eastAsia="zh-CN"/>
              </w:rPr>
              <w:t>普惠性人力资本提升</w:t>
            </w:r>
          </w:p>
        </w:tc>
        <w:tc>
          <w:tcPr>
            <w:tcW w:w="9413" w:type="dxa"/>
            <w:noWrap w:val="0"/>
            <w:vAlign w:val="top"/>
          </w:tcPr>
          <w:p>
            <w:pPr>
              <w:spacing w:line="0" w:lineRule="atLeast"/>
              <w:rPr>
                <w:rFonts w:hint="eastAsia" w:ascii="仿宋_GB2312" w:hAnsi="仿宋_GB2312" w:eastAsia="仿宋_GB2312" w:cs="仿宋_GB2312"/>
                <w:szCs w:val="21"/>
                <w:highlight w:val="none"/>
                <w:lang w:val="en-US" w:eastAsia="zh-CN"/>
              </w:rPr>
            </w:pPr>
            <w:r>
              <w:rPr>
                <w:rFonts w:hint="eastAsia" w:ascii="仿宋_GB2312" w:hAnsi="仿宋_GB2312" w:eastAsia="仿宋_GB2312" w:cs="仿宋_GB2312"/>
                <w:szCs w:val="21"/>
                <w:highlight w:val="none"/>
                <w:lang w:val="en-US" w:eastAsia="zh-CN"/>
              </w:rPr>
              <w:t xml:space="preserve">1.三门职业中专加大与台州科技职业学院中高一体化试点，下半学期扩招200人；       </w:t>
            </w:r>
          </w:p>
          <w:p>
            <w:pPr>
              <w:spacing w:line="0" w:lineRule="atLeast"/>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szCs w:val="21"/>
                <w:highlight w:val="none"/>
                <w:lang w:val="en-US" w:eastAsia="zh-CN"/>
              </w:rPr>
              <w:t>2.立足三门，拓展全市，完成年培训量8000人，技能鉴定9000人次。</w:t>
            </w:r>
          </w:p>
        </w:tc>
        <w:tc>
          <w:tcPr>
            <w:tcW w:w="2341" w:type="dxa"/>
            <w:noWrap w:val="0"/>
            <w:vAlign w:val="center"/>
          </w:tcPr>
          <w:p>
            <w:pPr>
              <w:spacing w:line="0" w:lineRule="atLeast"/>
              <w:jc w:val="center"/>
              <w:rPr>
                <w:rFonts w:hint="eastAsia" w:ascii="仿宋_GB2312" w:hAnsi="仿宋_GB2312" w:eastAsia="仿宋_GB2312" w:cs="仿宋_GB2312"/>
                <w:szCs w:val="21"/>
                <w:highlight w:val="none"/>
                <w:lang w:val="en-US" w:eastAsia="zh-CN"/>
              </w:rPr>
            </w:pPr>
            <w:r>
              <w:rPr>
                <w:rFonts w:hint="eastAsia" w:ascii="仿宋_GB2312" w:hAnsi="仿宋_GB2312" w:eastAsia="仿宋_GB2312" w:cs="仿宋_GB2312"/>
                <w:szCs w:val="21"/>
                <w:highlight w:val="none"/>
                <w:lang w:val="en-US" w:eastAsia="zh-CN"/>
              </w:rPr>
              <w:t>县人力社保局</w:t>
            </w:r>
          </w:p>
          <w:p>
            <w:pPr>
              <w:spacing w:line="0" w:lineRule="atLeast"/>
              <w:jc w:val="center"/>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lang w:val="en-US" w:eastAsia="zh-CN"/>
              </w:rPr>
              <w:t>三门县技师学院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80" w:hRule="atLeast"/>
          <w:jc w:val="center"/>
        </w:trPr>
        <w:tc>
          <w:tcPr>
            <w:tcW w:w="1651" w:type="dxa"/>
            <w:vMerge w:val="restart"/>
            <w:noWrap w:val="0"/>
            <w:vAlign w:val="center"/>
          </w:tcPr>
          <w:p>
            <w:pPr>
              <w:spacing w:line="0" w:lineRule="atLeast"/>
              <w:jc w:val="center"/>
              <w:rPr>
                <w:rFonts w:hint="eastAsia" w:ascii="仿宋_GB2312" w:hAnsi="仿宋_GB2312" w:eastAsia="仿宋_GB2312" w:cs="仿宋_GB2312"/>
                <w:szCs w:val="21"/>
              </w:rPr>
            </w:pPr>
            <w:r>
              <w:rPr>
                <w:rFonts w:hint="eastAsia" w:ascii="仿宋_GB2312" w:hAnsi="仿宋_GB2312" w:eastAsia="仿宋_GB2312" w:cs="仿宋_GB2312"/>
                <w:szCs w:val="21"/>
              </w:rPr>
              <w:t>五、实施数字化改革创新行动</w:t>
            </w:r>
          </w:p>
          <w:p>
            <w:pPr>
              <w:spacing w:line="0" w:lineRule="atLeast"/>
              <w:jc w:val="center"/>
              <w:rPr>
                <w:rFonts w:hint="eastAsia" w:ascii="仿宋_GB2312" w:hAnsi="仿宋_GB2312" w:eastAsia="仿宋_GB2312" w:cs="仿宋_GB2312"/>
                <w:szCs w:val="21"/>
              </w:rPr>
            </w:pPr>
            <w:r>
              <w:rPr>
                <w:rFonts w:hint="eastAsia" w:ascii="仿宋_GB2312" w:hAnsi="仿宋_GB2312" w:eastAsia="仿宋_GB2312" w:cs="仿宋_GB2312"/>
                <w:szCs w:val="21"/>
              </w:rPr>
              <w:t>（2项）</w:t>
            </w:r>
          </w:p>
        </w:tc>
        <w:tc>
          <w:tcPr>
            <w:tcW w:w="675" w:type="dxa"/>
            <w:noWrap w:val="0"/>
            <w:vAlign w:val="center"/>
          </w:tcPr>
          <w:p>
            <w:pPr>
              <w:spacing w:line="0" w:lineRule="atLeast"/>
              <w:jc w:val="center"/>
              <w:rPr>
                <w:rFonts w:hint="default"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59</w:t>
            </w:r>
          </w:p>
        </w:tc>
        <w:tc>
          <w:tcPr>
            <w:tcW w:w="2160" w:type="dxa"/>
            <w:noWrap w:val="0"/>
            <w:vAlign w:val="center"/>
          </w:tcPr>
          <w:p>
            <w:pPr>
              <w:spacing w:line="0" w:lineRule="atLeast"/>
              <w:rPr>
                <w:rFonts w:hint="eastAsia" w:ascii="仿宋_GB2312" w:hAnsi="仿宋_GB2312" w:eastAsia="仿宋_GB2312" w:cs="仿宋_GB2312"/>
                <w:szCs w:val="21"/>
              </w:rPr>
            </w:pPr>
            <w:r>
              <w:rPr>
                <w:rFonts w:hint="eastAsia" w:ascii="仿宋_GB2312" w:hAnsi="仿宋_GB2312" w:eastAsia="仿宋_GB2312" w:cs="仿宋_GB2312"/>
                <w:szCs w:val="21"/>
              </w:rPr>
              <w:t>争创全省数字化改革先行县</w:t>
            </w:r>
          </w:p>
        </w:tc>
        <w:tc>
          <w:tcPr>
            <w:tcW w:w="9413" w:type="dxa"/>
            <w:noWrap w:val="0"/>
            <w:vAlign w:val="center"/>
          </w:tcPr>
          <w:p>
            <w:pPr>
              <w:spacing w:line="0" w:lineRule="atLeast"/>
              <w:rPr>
                <w:rFonts w:hint="eastAsia" w:ascii="仿宋_GB2312" w:hAnsi="仿宋_GB2312" w:eastAsia="仿宋_GB2312" w:cs="仿宋_GB2312"/>
                <w:szCs w:val="21"/>
                <w:lang w:eastAsia="zh-CN"/>
              </w:rPr>
            </w:pPr>
            <w:r>
              <w:rPr>
                <w:rFonts w:hint="eastAsia" w:ascii="仿宋_GB2312" w:hAnsi="仿宋_GB2312" w:eastAsia="仿宋_GB2312" w:cs="仿宋_GB2312"/>
                <w:szCs w:val="21"/>
              </w:rPr>
              <w:t>1.重点规上企业数字化改造实现全覆盖</w:t>
            </w:r>
            <w:r>
              <w:rPr>
                <w:rFonts w:hint="eastAsia" w:ascii="仿宋_GB2312" w:hAnsi="仿宋_GB2312" w:eastAsia="仿宋_GB2312" w:cs="仿宋_GB2312"/>
                <w:szCs w:val="21"/>
                <w:lang w:eastAsia="zh-CN"/>
              </w:rPr>
              <w:t>；</w:t>
            </w:r>
          </w:p>
          <w:p>
            <w:pPr>
              <w:spacing w:line="0" w:lineRule="atLeast"/>
              <w:rPr>
                <w:rFonts w:hint="eastAsia" w:ascii="仿宋_GB2312" w:hAnsi="仿宋_GB2312" w:eastAsia="仿宋_GB2312" w:cs="仿宋_GB2312"/>
                <w:szCs w:val="21"/>
                <w:lang w:eastAsia="zh-CN"/>
              </w:rPr>
            </w:pPr>
            <w:r>
              <w:rPr>
                <w:rFonts w:hint="eastAsia" w:ascii="仿宋_GB2312" w:hAnsi="仿宋_GB2312" w:eastAsia="仿宋_GB2312" w:cs="仿宋_GB2312"/>
                <w:szCs w:val="21"/>
              </w:rPr>
              <w:t>2.力争在橡塑、高端装备、整车及零部件等重点行业中率先建成1个行业级互联网平台</w:t>
            </w:r>
            <w:r>
              <w:rPr>
                <w:rFonts w:hint="eastAsia" w:ascii="仿宋_GB2312" w:hAnsi="仿宋_GB2312" w:eastAsia="仿宋_GB2312" w:cs="仿宋_GB2312"/>
                <w:szCs w:val="21"/>
                <w:lang w:eastAsia="zh-CN"/>
              </w:rPr>
              <w:t>；</w:t>
            </w:r>
          </w:p>
          <w:p>
            <w:pPr>
              <w:spacing w:line="0" w:lineRule="atLeast"/>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3</w:t>
            </w:r>
            <w:r>
              <w:rPr>
                <w:rFonts w:hint="eastAsia" w:ascii="仿宋_GB2312" w:hAnsi="仿宋_GB2312" w:eastAsia="仿宋_GB2312" w:cs="仿宋_GB2312"/>
                <w:szCs w:val="21"/>
              </w:rPr>
              <w:t>.深化“152”体系建设，实现数字化改革总门户和5个综合应用高效运行。丰富总门户和五大系统子门户建设内容，每个牵头系统在门户和“两端”各新上线或迭代2个以上数字化场景应用，迭代完善一体化智能化公共数据平台，加强数据开放共享和安全管理</w:t>
            </w:r>
            <w:r>
              <w:rPr>
                <w:rFonts w:hint="eastAsia" w:ascii="仿宋_GB2312" w:hAnsi="仿宋_GB2312" w:eastAsia="仿宋_GB2312" w:cs="仿宋_GB2312"/>
                <w:szCs w:val="21"/>
                <w:lang w:eastAsia="zh-CN"/>
              </w:rPr>
              <w:t>；</w:t>
            </w:r>
          </w:p>
          <w:p>
            <w:pPr>
              <w:spacing w:line="0" w:lineRule="atLeast"/>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4</w:t>
            </w:r>
            <w:r>
              <w:rPr>
                <w:rFonts w:hint="eastAsia" w:ascii="仿宋_GB2312" w:hAnsi="仿宋_GB2312" w:eastAsia="仿宋_GB2312" w:cs="仿宋_GB2312"/>
                <w:szCs w:val="21"/>
              </w:rPr>
              <w:t>.推进多跨场景应用改革建设，打造一批具有三门辨识度的特色应用。抓实抓好重大需求、多跨场景、改革任务“三张清单”，通过迭代升级、增量开发，争取更多场景应用进入省“一本账”。重点加快农村公路协同管养、人大检察智联督办、工业用地分析决策等场景应用落地落实，持续扩大“三大成果”</w:t>
            </w:r>
            <w:r>
              <w:rPr>
                <w:rFonts w:hint="eastAsia" w:ascii="仿宋_GB2312" w:hAnsi="仿宋_GB2312" w:eastAsia="仿宋_GB2312" w:cs="仿宋_GB2312"/>
                <w:szCs w:val="21"/>
                <w:lang w:eastAsia="zh-CN"/>
              </w:rPr>
              <w:t>；</w:t>
            </w:r>
          </w:p>
          <w:p>
            <w:pPr>
              <w:spacing w:line="0" w:lineRule="atLeast"/>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5</w:t>
            </w:r>
            <w:r>
              <w:rPr>
                <w:rFonts w:hint="eastAsia" w:ascii="仿宋_GB2312" w:hAnsi="仿宋_GB2312" w:eastAsia="仿宋_GB2312" w:cs="仿宋_GB2312"/>
                <w:szCs w:val="21"/>
              </w:rPr>
              <w:t>.促进“1512”体系和“141”体系全面衔接贯通,抓好“七张问题清单”“应急处突”等省、市应用贯通，加强县域特色应用上下贯通。推进“县乡一体、条抓块统”改革，推进基层治理“一件事”集成改革，从高频事项、高权重事项、企业群众高需求事项入手，梳理开发“一件事”多跨场景应用。</w:t>
            </w:r>
          </w:p>
        </w:tc>
        <w:tc>
          <w:tcPr>
            <w:tcW w:w="2341" w:type="dxa"/>
            <w:noWrap w:val="0"/>
            <w:vAlign w:val="center"/>
          </w:tcPr>
          <w:p>
            <w:pPr>
              <w:spacing w:line="0" w:lineRule="atLeast"/>
              <w:jc w:val="center"/>
              <w:rPr>
                <w:rFonts w:hint="eastAsia" w:ascii="仿宋_GB2312" w:hAnsi="仿宋_GB2312" w:eastAsia="仿宋_GB2312" w:cs="仿宋_GB2312"/>
                <w:szCs w:val="21"/>
              </w:rPr>
            </w:pPr>
            <w:r>
              <w:rPr>
                <w:rFonts w:hint="eastAsia" w:ascii="仿宋_GB2312" w:hAnsi="仿宋_GB2312" w:eastAsia="仿宋_GB2312" w:cs="仿宋_GB2312"/>
                <w:szCs w:val="21"/>
              </w:rPr>
              <w:t>县委改革办</w:t>
            </w:r>
          </w:p>
          <w:p>
            <w:pPr>
              <w:spacing w:line="0" w:lineRule="atLeast"/>
              <w:jc w:val="center"/>
              <w:rPr>
                <w:rFonts w:hint="eastAsia" w:ascii="仿宋_GB2312" w:hAnsi="仿宋_GB2312" w:eastAsia="仿宋_GB2312" w:cs="仿宋_GB2312"/>
                <w:szCs w:val="21"/>
              </w:rPr>
            </w:pPr>
            <w:r>
              <w:rPr>
                <w:rFonts w:hint="eastAsia" w:ascii="仿宋_GB2312" w:hAnsi="仿宋_GB2312" w:eastAsia="仿宋_GB2312" w:cs="仿宋_GB2312"/>
                <w:szCs w:val="21"/>
              </w:rPr>
              <w:t>县委办公室</w:t>
            </w:r>
          </w:p>
          <w:p>
            <w:pPr>
              <w:spacing w:line="0" w:lineRule="atLeast"/>
              <w:jc w:val="center"/>
              <w:rPr>
                <w:rFonts w:hint="eastAsia" w:ascii="仿宋_GB2312" w:hAnsi="仿宋_GB2312" w:eastAsia="仿宋_GB2312" w:cs="仿宋_GB2312"/>
                <w:szCs w:val="21"/>
              </w:rPr>
            </w:pPr>
            <w:r>
              <w:rPr>
                <w:rFonts w:hint="eastAsia" w:ascii="仿宋_GB2312" w:hAnsi="仿宋_GB2312" w:eastAsia="仿宋_GB2312" w:cs="仿宋_GB2312"/>
                <w:szCs w:val="21"/>
              </w:rPr>
              <w:t>县政府办公室</w:t>
            </w:r>
          </w:p>
          <w:p>
            <w:pPr>
              <w:spacing w:line="0" w:lineRule="atLeast"/>
              <w:jc w:val="center"/>
              <w:rPr>
                <w:rFonts w:hint="eastAsia" w:ascii="仿宋_GB2312" w:hAnsi="仿宋_GB2312" w:eastAsia="仿宋_GB2312" w:cs="仿宋_GB2312"/>
                <w:szCs w:val="21"/>
              </w:rPr>
            </w:pPr>
            <w:r>
              <w:rPr>
                <w:rFonts w:hint="eastAsia" w:ascii="仿宋_GB2312" w:hAnsi="仿宋_GB2312" w:eastAsia="仿宋_GB2312" w:cs="仿宋_GB2312"/>
                <w:szCs w:val="21"/>
              </w:rPr>
              <w:t>县经信局</w:t>
            </w:r>
          </w:p>
          <w:p>
            <w:pPr>
              <w:spacing w:line="0" w:lineRule="atLeast"/>
              <w:jc w:val="center"/>
              <w:rPr>
                <w:rFonts w:hint="eastAsia" w:ascii="仿宋_GB2312" w:hAnsi="仿宋_GB2312" w:eastAsia="仿宋_GB2312" w:cs="仿宋_GB2312"/>
                <w:szCs w:val="21"/>
              </w:rPr>
            </w:pPr>
            <w:r>
              <w:rPr>
                <w:rFonts w:hint="eastAsia" w:ascii="仿宋_GB2312" w:hAnsi="仿宋_GB2312" w:eastAsia="仿宋_GB2312" w:cs="仿宋_GB2312"/>
                <w:szCs w:val="21"/>
              </w:rPr>
              <w:t>县发展改革局</w:t>
            </w:r>
          </w:p>
          <w:p>
            <w:pPr>
              <w:spacing w:line="0" w:lineRule="atLeast"/>
              <w:jc w:val="center"/>
              <w:rPr>
                <w:rFonts w:hint="eastAsia" w:ascii="仿宋_GB2312" w:hAnsi="仿宋_GB2312" w:eastAsia="仿宋_GB2312" w:cs="仿宋_GB2312"/>
                <w:szCs w:val="21"/>
              </w:rPr>
            </w:pPr>
            <w:r>
              <w:rPr>
                <w:rFonts w:hint="eastAsia" w:ascii="仿宋_GB2312" w:hAnsi="仿宋_GB2312" w:eastAsia="仿宋_GB2312" w:cs="仿宋_GB2312"/>
                <w:szCs w:val="21"/>
              </w:rPr>
              <w:t>县委政法委</w:t>
            </w:r>
          </w:p>
          <w:p>
            <w:pPr>
              <w:spacing w:line="0" w:lineRule="atLeast"/>
              <w:jc w:val="center"/>
              <w:rPr>
                <w:rFonts w:hint="eastAsia" w:ascii="仿宋_GB2312" w:hAnsi="仿宋_GB2312" w:eastAsia="仿宋_GB2312" w:cs="仿宋_GB2312"/>
                <w:szCs w:val="21"/>
              </w:rPr>
            </w:pPr>
            <w:r>
              <w:rPr>
                <w:rFonts w:hint="eastAsia" w:ascii="仿宋_GB2312" w:hAnsi="仿宋_GB2312" w:eastAsia="仿宋_GB2312" w:cs="仿宋_GB2312"/>
                <w:szCs w:val="21"/>
              </w:rPr>
              <w:t>县大数据局</w:t>
            </w:r>
          </w:p>
          <w:p>
            <w:pPr>
              <w:spacing w:line="0" w:lineRule="atLeast"/>
              <w:jc w:val="center"/>
              <w:rPr>
                <w:rFonts w:hint="eastAsia" w:ascii="仿宋_GB2312" w:hAnsi="仿宋_GB2312" w:eastAsia="仿宋_GB2312" w:cs="仿宋_GB2312"/>
                <w:szCs w:val="21"/>
              </w:rPr>
            </w:pPr>
            <w:r>
              <w:rPr>
                <w:rFonts w:hint="eastAsia" w:ascii="仿宋_GB2312" w:hAnsi="仿宋_GB2312" w:eastAsia="仿宋_GB2312" w:cs="仿宋_GB2312"/>
                <w:szCs w:val="21"/>
              </w:rPr>
              <w:t>县委网信办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84" w:hRule="atLeast"/>
          <w:jc w:val="center"/>
        </w:trPr>
        <w:tc>
          <w:tcPr>
            <w:tcW w:w="1651" w:type="dxa"/>
            <w:vMerge w:val="continue"/>
            <w:noWrap w:val="0"/>
            <w:vAlign w:val="center"/>
          </w:tcPr>
          <w:p>
            <w:pPr>
              <w:spacing w:line="0" w:lineRule="atLeast"/>
              <w:jc w:val="center"/>
              <w:rPr>
                <w:rFonts w:hint="eastAsia" w:ascii="仿宋_GB2312" w:hAnsi="仿宋_GB2312" w:eastAsia="仿宋_GB2312" w:cs="仿宋_GB2312"/>
                <w:szCs w:val="21"/>
              </w:rPr>
            </w:pPr>
          </w:p>
        </w:tc>
        <w:tc>
          <w:tcPr>
            <w:tcW w:w="675" w:type="dxa"/>
            <w:noWrap w:val="0"/>
            <w:vAlign w:val="center"/>
          </w:tcPr>
          <w:p>
            <w:pPr>
              <w:spacing w:line="0" w:lineRule="atLeast"/>
              <w:jc w:val="center"/>
              <w:rPr>
                <w:rFonts w:hint="default"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60</w:t>
            </w:r>
          </w:p>
        </w:tc>
        <w:tc>
          <w:tcPr>
            <w:tcW w:w="2160" w:type="dxa"/>
            <w:noWrap w:val="0"/>
            <w:vAlign w:val="center"/>
          </w:tcPr>
          <w:p>
            <w:pPr>
              <w:spacing w:line="0" w:lineRule="atLeast"/>
              <w:rPr>
                <w:rFonts w:hint="eastAsia" w:ascii="仿宋_GB2312" w:hAnsi="仿宋_GB2312" w:eastAsia="仿宋_GB2312" w:cs="仿宋_GB2312"/>
                <w:szCs w:val="21"/>
              </w:rPr>
            </w:pPr>
            <w:r>
              <w:rPr>
                <w:rFonts w:hint="eastAsia" w:ascii="仿宋_GB2312" w:hAnsi="仿宋_GB2312" w:eastAsia="仿宋_GB2312" w:cs="仿宋_GB2312"/>
                <w:szCs w:val="21"/>
              </w:rPr>
              <w:t>深入实施数字经济融合工程</w:t>
            </w:r>
          </w:p>
        </w:tc>
        <w:tc>
          <w:tcPr>
            <w:tcW w:w="9413" w:type="dxa"/>
            <w:noWrap w:val="0"/>
            <w:vAlign w:val="center"/>
          </w:tcPr>
          <w:p>
            <w:pPr>
              <w:spacing w:line="0" w:lineRule="atLeast"/>
              <w:rPr>
                <w:rFonts w:hint="eastAsia" w:ascii="仿宋_GB2312" w:hAnsi="仿宋_GB2312" w:eastAsia="仿宋_GB2312" w:cs="仿宋_GB2312"/>
                <w:szCs w:val="21"/>
              </w:rPr>
            </w:pPr>
            <w:r>
              <w:rPr>
                <w:rFonts w:hint="eastAsia" w:ascii="仿宋_GB2312" w:hAnsi="仿宋_GB2312" w:eastAsia="仿宋_GB2312" w:cs="仿宋_GB2312"/>
                <w:szCs w:val="21"/>
              </w:rPr>
              <w:t>累计完成企业级工业互联网平台10个，5G基站建设力争超额完成台州市下达的全年指标。</w:t>
            </w:r>
          </w:p>
        </w:tc>
        <w:tc>
          <w:tcPr>
            <w:tcW w:w="2341" w:type="dxa"/>
            <w:noWrap w:val="0"/>
            <w:vAlign w:val="center"/>
          </w:tcPr>
          <w:p>
            <w:pPr>
              <w:spacing w:line="0" w:lineRule="atLeast"/>
              <w:jc w:val="center"/>
              <w:rPr>
                <w:rFonts w:hint="eastAsia" w:ascii="仿宋_GB2312" w:hAnsi="仿宋_GB2312" w:eastAsia="仿宋_GB2312" w:cs="仿宋_GB2312"/>
                <w:szCs w:val="21"/>
              </w:rPr>
            </w:pPr>
            <w:r>
              <w:rPr>
                <w:rFonts w:hint="eastAsia" w:ascii="仿宋_GB2312" w:hAnsi="仿宋_GB2312" w:eastAsia="仿宋_GB2312" w:cs="仿宋_GB2312"/>
                <w:szCs w:val="21"/>
              </w:rPr>
              <w:t>县经信局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5" w:hRule="atLeast"/>
          <w:jc w:val="center"/>
        </w:trPr>
        <w:tc>
          <w:tcPr>
            <w:tcW w:w="1651" w:type="dxa"/>
            <w:vMerge w:val="restart"/>
            <w:noWrap w:val="0"/>
            <w:vAlign w:val="center"/>
          </w:tcPr>
          <w:p>
            <w:pPr>
              <w:spacing w:line="0" w:lineRule="atLeast"/>
              <w:jc w:val="center"/>
              <w:rPr>
                <w:rFonts w:hint="eastAsia" w:ascii="仿宋_GB2312" w:hAnsi="仿宋_GB2312" w:eastAsia="仿宋_GB2312" w:cs="仿宋_GB2312"/>
                <w:szCs w:val="21"/>
              </w:rPr>
            </w:pPr>
            <w:r>
              <w:rPr>
                <w:rFonts w:hint="eastAsia" w:ascii="仿宋_GB2312" w:hAnsi="仿宋_GB2312" w:eastAsia="仿宋_GB2312" w:cs="仿宋_GB2312"/>
                <w:szCs w:val="21"/>
              </w:rPr>
              <w:t>六、实施绿水青山就是金山银山转化行动</w:t>
            </w:r>
          </w:p>
          <w:p>
            <w:pPr>
              <w:spacing w:line="0" w:lineRule="atLeast"/>
              <w:jc w:val="center"/>
              <w:rPr>
                <w:rFonts w:hint="eastAsia" w:ascii="仿宋_GB2312" w:hAnsi="仿宋_GB2312" w:eastAsia="仿宋_GB2312" w:cs="仿宋_GB2312"/>
                <w:szCs w:val="21"/>
              </w:rPr>
            </w:pPr>
            <w:r>
              <w:rPr>
                <w:rFonts w:hint="eastAsia" w:ascii="仿宋_GB2312" w:hAnsi="仿宋_GB2312" w:eastAsia="仿宋_GB2312" w:cs="仿宋_GB2312"/>
                <w:szCs w:val="21"/>
              </w:rPr>
              <w:t>（</w:t>
            </w:r>
            <w:r>
              <w:rPr>
                <w:rFonts w:hint="eastAsia" w:ascii="仿宋_GB2312" w:hAnsi="仿宋_GB2312" w:eastAsia="仿宋_GB2312" w:cs="仿宋_GB2312"/>
                <w:szCs w:val="21"/>
                <w:lang w:val="en-US" w:eastAsia="zh-CN"/>
              </w:rPr>
              <w:t>5</w:t>
            </w:r>
            <w:r>
              <w:rPr>
                <w:rFonts w:hint="eastAsia" w:ascii="仿宋_GB2312" w:hAnsi="仿宋_GB2312" w:eastAsia="仿宋_GB2312" w:cs="仿宋_GB2312"/>
                <w:szCs w:val="21"/>
              </w:rPr>
              <w:t>项）</w:t>
            </w:r>
          </w:p>
          <w:p>
            <w:pPr>
              <w:spacing w:line="0" w:lineRule="atLeast"/>
              <w:jc w:val="center"/>
              <w:rPr>
                <w:rFonts w:hint="eastAsia" w:ascii="仿宋_GB2312" w:hAnsi="仿宋_GB2312" w:eastAsia="仿宋_GB2312" w:cs="仿宋_GB2312"/>
                <w:szCs w:val="21"/>
              </w:rPr>
            </w:pPr>
          </w:p>
        </w:tc>
        <w:tc>
          <w:tcPr>
            <w:tcW w:w="675" w:type="dxa"/>
            <w:vMerge w:val="restart"/>
            <w:noWrap w:val="0"/>
            <w:vAlign w:val="center"/>
          </w:tcPr>
          <w:p>
            <w:pPr>
              <w:spacing w:line="0" w:lineRule="atLeas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61</w:t>
            </w:r>
          </w:p>
        </w:tc>
        <w:tc>
          <w:tcPr>
            <w:tcW w:w="2160" w:type="dxa"/>
            <w:vMerge w:val="restart"/>
            <w:noWrap w:val="0"/>
            <w:vAlign w:val="center"/>
          </w:tcPr>
          <w:p>
            <w:pPr>
              <w:spacing w:line="0" w:lineRule="atLeast"/>
              <w:rPr>
                <w:rFonts w:hint="eastAsia" w:ascii="仿宋_GB2312" w:hAnsi="仿宋_GB2312" w:eastAsia="仿宋_GB2312" w:cs="仿宋_GB2312"/>
                <w:szCs w:val="21"/>
              </w:rPr>
            </w:pPr>
            <w:r>
              <w:rPr>
                <w:rFonts w:hint="eastAsia" w:ascii="仿宋_GB2312" w:hAnsi="仿宋_GB2312" w:eastAsia="仿宋_GB2312" w:cs="仿宋_GB2312"/>
                <w:szCs w:val="21"/>
              </w:rPr>
              <w:t>全力打赢生态环境治理攻坚战</w:t>
            </w:r>
          </w:p>
        </w:tc>
        <w:tc>
          <w:tcPr>
            <w:tcW w:w="9413" w:type="dxa"/>
            <w:noWrap w:val="0"/>
            <w:vAlign w:val="top"/>
          </w:tcPr>
          <w:p>
            <w:pPr>
              <w:spacing w:line="0" w:lineRule="atLeast"/>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eastAsia="zh-CN"/>
              </w:rPr>
              <w:t>继续保持“清新空气示范区”创建成果，城市</w:t>
            </w:r>
            <w:r>
              <w:rPr>
                <w:rFonts w:hint="eastAsia" w:ascii="仿宋_GB2312" w:hAnsi="仿宋_GB2312" w:eastAsia="仿宋_GB2312" w:cs="仿宋_GB2312"/>
                <w:szCs w:val="21"/>
                <w:lang w:val="en-US" w:eastAsia="zh-CN"/>
              </w:rPr>
              <w:t>pm2.5平均浓度达到25微克/立方米，完成年度工业废气治理任务。</w:t>
            </w:r>
          </w:p>
        </w:tc>
        <w:tc>
          <w:tcPr>
            <w:tcW w:w="2341" w:type="dxa"/>
            <w:noWrap w:val="0"/>
            <w:vAlign w:val="center"/>
          </w:tcPr>
          <w:p>
            <w:pPr>
              <w:spacing w:line="0" w:lineRule="atLeast"/>
              <w:jc w:val="center"/>
              <w:rPr>
                <w:rFonts w:hint="eastAsia" w:ascii="仿宋_GB2312" w:hAnsi="仿宋_GB2312" w:eastAsia="仿宋_GB2312" w:cs="仿宋_GB2312"/>
                <w:szCs w:val="21"/>
              </w:rPr>
            </w:pPr>
            <w:r>
              <w:rPr>
                <w:rFonts w:hint="eastAsia" w:ascii="仿宋_GB2312" w:hAnsi="仿宋_GB2312" w:eastAsia="仿宋_GB2312" w:cs="仿宋_GB2312"/>
                <w:szCs w:val="21"/>
              </w:rPr>
              <w:t>市生态环境局三门分局</w:t>
            </w:r>
          </w:p>
          <w:p>
            <w:pPr>
              <w:spacing w:line="0" w:lineRule="atLeast"/>
              <w:jc w:val="center"/>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9" w:hRule="atLeast"/>
          <w:jc w:val="center"/>
        </w:trPr>
        <w:tc>
          <w:tcPr>
            <w:tcW w:w="1651" w:type="dxa"/>
            <w:vMerge w:val="continue"/>
            <w:noWrap w:val="0"/>
            <w:vAlign w:val="center"/>
          </w:tcPr>
          <w:p>
            <w:pPr>
              <w:spacing w:line="0" w:lineRule="atLeast"/>
              <w:jc w:val="center"/>
              <w:rPr>
                <w:rFonts w:hint="eastAsia" w:ascii="仿宋_GB2312" w:hAnsi="仿宋_GB2312" w:eastAsia="仿宋_GB2312" w:cs="仿宋_GB2312"/>
                <w:szCs w:val="21"/>
              </w:rPr>
            </w:pPr>
          </w:p>
        </w:tc>
        <w:tc>
          <w:tcPr>
            <w:tcW w:w="675" w:type="dxa"/>
            <w:vMerge w:val="continue"/>
            <w:noWrap w:val="0"/>
            <w:vAlign w:val="center"/>
          </w:tcPr>
          <w:p>
            <w:pPr>
              <w:spacing w:line="0" w:lineRule="atLeast"/>
              <w:jc w:val="center"/>
              <w:rPr>
                <w:rFonts w:hint="eastAsia" w:ascii="仿宋_GB2312" w:hAnsi="仿宋_GB2312" w:eastAsia="仿宋_GB2312" w:cs="仿宋_GB2312"/>
                <w:szCs w:val="21"/>
              </w:rPr>
            </w:pPr>
          </w:p>
        </w:tc>
        <w:tc>
          <w:tcPr>
            <w:tcW w:w="2160" w:type="dxa"/>
            <w:vMerge w:val="continue"/>
            <w:noWrap w:val="0"/>
            <w:vAlign w:val="center"/>
          </w:tcPr>
          <w:p>
            <w:pPr>
              <w:spacing w:line="0" w:lineRule="atLeast"/>
              <w:rPr>
                <w:rFonts w:hint="eastAsia" w:ascii="仿宋_GB2312" w:hAnsi="仿宋_GB2312" w:eastAsia="仿宋_GB2312" w:cs="仿宋_GB2312"/>
                <w:szCs w:val="21"/>
              </w:rPr>
            </w:pPr>
          </w:p>
        </w:tc>
        <w:tc>
          <w:tcPr>
            <w:tcW w:w="9413" w:type="dxa"/>
            <w:noWrap w:val="0"/>
            <w:vAlign w:val="center"/>
          </w:tcPr>
          <w:p>
            <w:pPr>
              <w:spacing w:line="0" w:lineRule="atLeast"/>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1.地表水达到或好于3类水体比例达到100%</w:t>
            </w:r>
          </w:p>
          <w:p>
            <w:pPr>
              <w:spacing w:line="0" w:lineRule="atLeast"/>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2.新建污水管网20公里；</w:t>
            </w:r>
          </w:p>
          <w:p>
            <w:pPr>
              <w:spacing w:line="0" w:lineRule="atLeast"/>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szCs w:val="21"/>
                <w:lang w:val="en-US" w:eastAsia="zh-CN"/>
              </w:rPr>
              <w:t>3.</w:t>
            </w:r>
            <w:r>
              <w:rPr>
                <w:rFonts w:hint="eastAsia" w:ascii="仿宋_GB2312" w:hAnsi="仿宋_GB2312" w:eastAsia="仿宋_GB2312" w:cs="仿宋_GB2312"/>
                <w:szCs w:val="21"/>
              </w:rPr>
              <w:t>提标改造污水管网1公里。</w:t>
            </w:r>
          </w:p>
        </w:tc>
        <w:tc>
          <w:tcPr>
            <w:tcW w:w="2341" w:type="dxa"/>
            <w:noWrap w:val="0"/>
            <w:vAlign w:val="center"/>
          </w:tcPr>
          <w:p>
            <w:pPr>
              <w:spacing w:line="0" w:lineRule="atLeast"/>
              <w:jc w:val="center"/>
              <w:rPr>
                <w:rFonts w:hint="eastAsia" w:ascii="仿宋_GB2312" w:hAnsi="仿宋_GB2312" w:eastAsia="仿宋_GB2312" w:cs="仿宋_GB2312"/>
                <w:szCs w:val="21"/>
              </w:rPr>
            </w:pPr>
            <w:r>
              <w:rPr>
                <w:rFonts w:hint="eastAsia" w:ascii="仿宋_GB2312" w:hAnsi="仿宋_GB2312" w:eastAsia="仿宋_GB2312" w:cs="仿宋_GB2312"/>
                <w:szCs w:val="21"/>
              </w:rPr>
              <w:t>市生态环境局三门分局</w:t>
            </w:r>
          </w:p>
          <w:p>
            <w:pPr>
              <w:spacing w:line="0" w:lineRule="atLeast"/>
              <w:jc w:val="center"/>
              <w:rPr>
                <w:rFonts w:hint="eastAsia" w:ascii="仿宋_GB2312" w:hAnsi="仿宋_GB2312" w:eastAsia="仿宋_GB2312" w:cs="仿宋_GB2312"/>
                <w:szCs w:val="21"/>
              </w:rPr>
            </w:pPr>
            <w:r>
              <w:rPr>
                <w:rFonts w:hint="eastAsia" w:ascii="仿宋_GB2312" w:hAnsi="仿宋_GB2312" w:eastAsia="仿宋_GB2312" w:cs="仿宋_GB2312"/>
                <w:szCs w:val="21"/>
              </w:rPr>
              <w:t>县水利局</w:t>
            </w:r>
          </w:p>
          <w:p>
            <w:pPr>
              <w:spacing w:line="0" w:lineRule="atLeast"/>
              <w:jc w:val="center"/>
              <w:rPr>
                <w:rFonts w:hint="eastAsia" w:ascii="仿宋_GB2312" w:hAnsi="仿宋_GB2312" w:eastAsia="仿宋_GB2312" w:cs="仿宋_GB2312"/>
                <w:szCs w:val="21"/>
              </w:rPr>
            </w:pPr>
            <w:r>
              <w:rPr>
                <w:rFonts w:hint="eastAsia" w:ascii="仿宋_GB2312" w:hAnsi="仿宋_GB2312" w:eastAsia="仿宋_GB2312" w:cs="仿宋_GB2312"/>
                <w:szCs w:val="21"/>
              </w:rPr>
              <w:t>县建设局</w:t>
            </w:r>
          </w:p>
          <w:p>
            <w:pPr>
              <w:spacing w:line="0" w:lineRule="atLeast"/>
              <w:jc w:val="center"/>
              <w:rPr>
                <w:rFonts w:hint="eastAsia" w:ascii="仿宋_GB2312" w:hAnsi="仿宋_GB2312" w:eastAsia="仿宋_GB2312" w:cs="仿宋_GB2312"/>
                <w:szCs w:val="21"/>
              </w:rPr>
            </w:pPr>
            <w:r>
              <w:rPr>
                <w:rFonts w:hint="eastAsia" w:ascii="仿宋_GB2312" w:hAnsi="仿宋_GB2312" w:eastAsia="仿宋_GB2312" w:cs="仿宋_GB2312"/>
                <w:szCs w:val="21"/>
              </w:rPr>
              <w:t>县综合执法局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76" w:hRule="atLeast"/>
          <w:jc w:val="center"/>
        </w:trPr>
        <w:tc>
          <w:tcPr>
            <w:tcW w:w="1651" w:type="dxa"/>
            <w:vMerge w:val="continue"/>
            <w:noWrap w:val="0"/>
            <w:vAlign w:val="center"/>
          </w:tcPr>
          <w:p>
            <w:pPr>
              <w:spacing w:line="0" w:lineRule="atLeast"/>
              <w:jc w:val="center"/>
              <w:rPr>
                <w:rFonts w:hint="eastAsia" w:ascii="仿宋_GB2312" w:hAnsi="仿宋_GB2312" w:eastAsia="仿宋_GB2312" w:cs="仿宋_GB2312"/>
                <w:szCs w:val="21"/>
              </w:rPr>
            </w:pPr>
          </w:p>
        </w:tc>
        <w:tc>
          <w:tcPr>
            <w:tcW w:w="675" w:type="dxa"/>
            <w:vMerge w:val="continue"/>
            <w:noWrap w:val="0"/>
            <w:vAlign w:val="center"/>
          </w:tcPr>
          <w:p>
            <w:pPr>
              <w:spacing w:line="0" w:lineRule="atLeast"/>
              <w:jc w:val="center"/>
              <w:rPr>
                <w:rFonts w:hint="eastAsia" w:ascii="仿宋_GB2312" w:hAnsi="仿宋_GB2312" w:eastAsia="仿宋_GB2312" w:cs="仿宋_GB2312"/>
                <w:szCs w:val="21"/>
              </w:rPr>
            </w:pPr>
          </w:p>
        </w:tc>
        <w:tc>
          <w:tcPr>
            <w:tcW w:w="2160" w:type="dxa"/>
            <w:vMerge w:val="continue"/>
            <w:noWrap w:val="0"/>
            <w:vAlign w:val="center"/>
          </w:tcPr>
          <w:p>
            <w:pPr>
              <w:spacing w:line="0" w:lineRule="atLeast"/>
              <w:rPr>
                <w:rFonts w:hint="eastAsia" w:ascii="仿宋_GB2312" w:hAnsi="仿宋_GB2312" w:eastAsia="仿宋_GB2312" w:cs="仿宋_GB2312"/>
                <w:szCs w:val="21"/>
              </w:rPr>
            </w:pPr>
          </w:p>
        </w:tc>
        <w:tc>
          <w:tcPr>
            <w:tcW w:w="9413" w:type="dxa"/>
            <w:noWrap w:val="0"/>
            <w:vAlign w:val="center"/>
          </w:tcPr>
          <w:p>
            <w:pPr>
              <w:spacing w:line="0" w:lineRule="atLeast"/>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1.建设“无废城市”，全县工业固体废物利用处置率98%以上。</w:t>
            </w:r>
          </w:p>
          <w:p>
            <w:pPr>
              <w:spacing w:line="0" w:lineRule="atLeast"/>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2.完成处置建筑渣土 20 万立方以上的资源化利用任务或资源化利用率达到 100%；</w:t>
            </w:r>
          </w:p>
          <w:p>
            <w:pPr>
              <w:spacing w:line="0" w:lineRule="atLeast"/>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3.建筑垃圾综合再利用率达到70%；</w:t>
            </w:r>
          </w:p>
          <w:p>
            <w:pPr>
              <w:spacing w:line="0" w:lineRule="atLeast"/>
              <w:rPr>
                <w:rFonts w:hint="eastAsia" w:ascii="仿宋_GB2312" w:hAnsi="仿宋_GB2312" w:eastAsia="仿宋_GB2312" w:cs="仿宋_GB2312"/>
                <w:lang w:val="en-US" w:eastAsia="zh-CN"/>
              </w:rPr>
            </w:pPr>
          </w:p>
        </w:tc>
        <w:tc>
          <w:tcPr>
            <w:tcW w:w="2341" w:type="dxa"/>
            <w:noWrap w:val="0"/>
            <w:vAlign w:val="center"/>
          </w:tcPr>
          <w:p>
            <w:pPr>
              <w:spacing w:line="0" w:lineRule="atLeast"/>
              <w:jc w:val="center"/>
              <w:rPr>
                <w:rFonts w:hint="eastAsia" w:ascii="仿宋_GB2312" w:hAnsi="仿宋_GB2312" w:eastAsia="仿宋_GB2312" w:cs="仿宋_GB2312"/>
                <w:szCs w:val="21"/>
              </w:rPr>
            </w:pPr>
            <w:r>
              <w:rPr>
                <w:rFonts w:hint="eastAsia" w:ascii="仿宋_GB2312" w:hAnsi="仿宋_GB2312" w:eastAsia="仿宋_GB2312" w:cs="仿宋_GB2312"/>
                <w:szCs w:val="21"/>
              </w:rPr>
              <w:t>市生态环境局三门分局</w:t>
            </w:r>
          </w:p>
          <w:p>
            <w:pPr>
              <w:spacing w:line="0" w:lineRule="atLeast"/>
              <w:jc w:val="center"/>
              <w:rPr>
                <w:rFonts w:hint="eastAsia" w:ascii="仿宋_GB2312" w:hAnsi="仿宋_GB2312" w:eastAsia="仿宋_GB2312" w:cs="仿宋_GB2312"/>
                <w:szCs w:val="21"/>
              </w:rPr>
            </w:pPr>
            <w:r>
              <w:rPr>
                <w:rFonts w:hint="eastAsia" w:ascii="仿宋_GB2312" w:hAnsi="仿宋_GB2312" w:eastAsia="仿宋_GB2312" w:cs="仿宋_GB2312"/>
                <w:szCs w:val="21"/>
              </w:rPr>
              <w:t>县建设局</w:t>
            </w:r>
          </w:p>
          <w:p>
            <w:pPr>
              <w:spacing w:line="0" w:lineRule="atLeast"/>
              <w:jc w:val="center"/>
              <w:rPr>
                <w:rFonts w:hint="eastAsia" w:ascii="仿宋_GB2312" w:hAnsi="仿宋_GB2312" w:eastAsia="仿宋_GB2312" w:cs="仿宋_GB2312"/>
                <w:szCs w:val="21"/>
              </w:rPr>
            </w:pPr>
            <w:r>
              <w:rPr>
                <w:rFonts w:hint="eastAsia" w:ascii="仿宋_GB2312" w:hAnsi="仿宋_GB2312" w:eastAsia="仿宋_GB2312" w:cs="仿宋_GB2312"/>
                <w:szCs w:val="21"/>
              </w:rPr>
              <w:t>县综合执法局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1" w:hRule="atLeast"/>
          <w:jc w:val="center"/>
        </w:trPr>
        <w:tc>
          <w:tcPr>
            <w:tcW w:w="1651" w:type="dxa"/>
            <w:vMerge w:val="continue"/>
            <w:noWrap w:val="0"/>
            <w:vAlign w:val="center"/>
          </w:tcPr>
          <w:p>
            <w:pPr>
              <w:spacing w:line="0" w:lineRule="atLeast"/>
              <w:jc w:val="center"/>
              <w:rPr>
                <w:rFonts w:hint="eastAsia" w:ascii="仿宋_GB2312" w:hAnsi="仿宋_GB2312" w:eastAsia="仿宋_GB2312" w:cs="仿宋_GB2312"/>
                <w:szCs w:val="21"/>
              </w:rPr>
            </w:pPr>
          </w:p>
        </w:tc>
        <w:tc>
          <w:tcPr>
            <w:tcW w:w="675" w:type="dxa"/>
            <w:vMerge w:val="continue"/>
            <w:noWrap w:val="0"/>
            <w:vAlign w:val="center"/>
          </w:tcPr>
          <w:p>
            <w:pPr>
              <w:spacing w:line="0" w:lineRule="atLeast"/>
              <w:jc w:val="center"/>
              <w:rPr>
                <w:rFonts w:hint="eastAsia" w:ascii="仿宋_GB2312" w:hAnsi="仿宋_GB2312" w:eastAsia="仿宋_GB2312" w:cs="仿宋_GB2312"/>
                <w:color w:val="auto"/>
                <w:kern w:val="2"/>
                <w:sz w:val="21"/>
                <w:szCs w:val="21"/>
                <w:lang w:val="en-US" w:eastAsia="zh-CN" w:bidi="ar-SA"/>
              </w:rPr>
            </w:pPr>
          </w:p>
        </w:tc>
        <w:tc>
          <w:tcPr>
            <w:tcW w:w="2160" w:type="dxa"/>
            <w:vMerge w:val="continue"/>
            <w:noWrap w:val="0"/>
            <w:vAlign w:val="center"/>
          </w:tcPr>
          <w:p>
            <w:pPr>
              <w:spacing w:line="0" w:lineRule="atLeast"/>
              <w:rPr>
                <w:rFonts w:hint="eastAsia" w:ascii="仿宋_GB2312" w:hAnsi="仿宋_GB2312" w:eastAsia="仿宋_GB2312" w:cs="仿宋_GB2312"/>
                <w:szCs w:val="21"/>
              </w:rPr>
            </w:pPr>
          </w:p>
        </w:tc>
        <w:tc>
          <w:tcPr>
            <w:tcW w:w="9413" w:type="dxa"/>
            <w:noWrap w:val="0"/>
            <w:vAlign w:val="center"/>
          </w:tcPr>
          <w:p>
            <w:pPr>
              <w:keepNext w:val="0"/>
              <w:keepLines w:val="0"/>
              <w:widowControl/>
              <w:suppressLineNumbers w:val="0"/>
              <w:jc w:val="left"/>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szCs w:val="21"/>
                <w:lang w:val="en-US" w:eastAsia="zh-CN"/>
              </w:rPr>
              <w:t>新增绿地 4.7 公顷、新建绿道 7.9 公里，改造提升绿道6.3公里，县级以上城市公园绿地服务半径覆盖率达85%。</w:t>
            </w:r>
          </w:p>
        </w:tc>
        <w:tc>
          <w:tcPr>
            <w:tcW w:w="2341" w:type="dxa"/>
            <w:noWrap w:val="0"/>
            <w:vAlign w:val="center"/>
          </w:tcPr>
          <w:p>
            <w:pPr>
              <w:spacing w:line="0" w:lineRule="atLeast"/>
              <w:jc w:val="center"/>
              <w:rPr>
                <w:rFonts w:hint="eastAsia" w:ascii="仿宋_GB2312" w:hAnsi="仿宋_GB2312" w:eastAsia="仿宋_GB2312" w:cs="仿宋_GB2312"/>
                <w:szCs w:val="21"/>
              </w:rPr>
            </w:pPr>
            <w:r>
              <w:rPr>
                <w:rFonts w:hint="eastAsia" w:ascii="仿宋_GB2312" w:hAnsi="仿宋_GB2312" w:eastAsia="仿宋_GB2312" w:cs="仿宋_GB2312"/>
                <w:szCs w:val="21"/>
              </w:rPr>
              <w:t>县建设局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82" w:hRule="atLeast"/>
          <w:jc w:val="center"/>
        </w:trPr>
        <w:tc>
          <w:tcPr>
            <w:tcW w:w="1651" w:type="dxa"/>
            <w:vMerge w:val="continue"/>
            <w:noWrap w:val="0"/>
            <w:vAlign w:val="center"/>
          </w:tcPr>
          <w:p>
            <w:pPr>
              <w:spacing w:line="0" w:lineRule="atLeast"/>
              <w:jc w:val="center"/>
              <w:rPr>
                <w:rFonts w:hint="eastAsia" w:ascii="仿宋_GB2312" w:hAnsi="仿宋_GB2312" w:eastAsia="仿宋_GB2312" w:cs="仿宋_GB2312"/>
                <w:szCs w:val="21"/>
              </w:rPr>
            </w:pPr>
          </w:p>
        </w:tc>
        <w:tc>
          <w:tcPr>
            <w:tcW w:w="675" w:type="dxa"/>
            <w:noWrap w:val="0"/>
            <w:vAlign w:val="center"/>
          </w:tcPr>
          <w:p>
            <w:pPr>
              <w:spacing w:line="0" w:lineRule="atLeast"/>
              <w:jc w:val="center"/>
              <w:rPr>
                <w:rFonts w:hint="default"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62</w:t>
            </w:r>
          </w:p>
        </w:tc>
        <w:tc>
          <w:tcPr>
            <w:tcW w:w="2160" w:type="dxa"/>
            <w:noWrap w:val="0"/>
            <w:vAlign w:val="center"/>
          </w:tcPr>
          <w:p>
            <w:pPr>
              <w:spacing w:line="0" w:lineRule="atLeast"/>
              <w:rPr>
                <w:rFonts w:hint="eastAsia" w:ascii="仿宋_GB2312" w:hAnsi="仿宋_GB2312" w:eastAsia="仿宋_GB2312" w:cs="仿宋_GB2312"/>
                <w:szCs w:val="21"/>
              </w:rPr>
            </w:pPr>
            <w:r>
              <w:rPr>
                <w:rFonts w:hint="eastAsia" w:ascii="仿宋_GB2312" w:hAnsi="仿宋_GB2312" w:eastAsia="仿宋_GB2312" w:cs="仿宋_GB2312"/>
                <w:szCs w:val="21"/>
              </w:rPr>
              <w:t>全面深化生活垃圾治理行动</w:t>
            </w:r>
          </w:p>
        </w:tc>
        <w:tc>
          <w:tcPr>
            <w:tcW w:w="9413" w:type="dxa"/>
            <w:noWrap w:val="0"/>
            <w:vAlign w:val="center"/>
          </w:tcPr>
          <w:p>
            <w:pPr>
              <w:spacing w:line="0" w:lineRule="atLeast"/>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1.商业街区实施定时定点收运100%；</w:t>
            </w:r>
          </w:p>
          <w:p>
            <w:pPr>
              <w:spacing w:line="0" w:lineRule="atLeast"/>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2.发动垃圾分类志愿服务不少于30次；</w:t>
            </w:r>
          </w:p>
          <w:p>
            <w:pPr>
              <w:spacing w:line="0" w:lineRule="atLeast"/>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3.在城区范围打造100平方以上示范宣教基地；</w:t>
            </w:r>
          </w:p>
          <w:p>
            <w:pPr>
              <w:spacing w:line="0" w:lineRule="atLeast"/>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4.培养垃圾分类星级督导员一名；</w:t>
            </w:r>
          </w:p>
          <w:p>
            <w:pPr>
              <w:spacing w:line="0" w:lineRule="atLeast"/>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5.推进再生资源回收体系建设。</w:t>
            </w:r>
          </w:p>
        </w:tc>
        <w:tc>
          <w:tcPr>
            <w:tcW w:w="2341" w:type="dxa"/>
            <w:noWrap w:val="0"/>
            <w:vAlign w:val="center"/>
          </w:tcPr>
          <w:p>
            <w:pPr>
              <w:spacing w:line="0" w:lineRule="atLeast"/>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县垃圾分类办</w:t>
            </w:r>
          </w:p>
          <w:p>
            <w:pPr>
              <w:spacing w:line="0" w:lineRule="atLeast"/>
              <w:jc w:val="center"/>
              <w:rPr>
                <w:rFonts w:hint="eastAsia" w:ascii="仿宋_GB2312" w:hAnsi="仿宋_GB2312" w:eastAsia="仿宋_GB2312" w:cs="仿宋_GB2312"/>
                <w:szCs w:val="21"/>
              </w:rPr>
            </w:pPr>
            <w:r>
              <w:rPr>
                <w:rFonts w:hint="eastAsia" w:ascii="仿宋_GB2312" w:hAnsi="仿宋_GB2312" w:eastAsia="仿宋_GB2312" w:cs="仿宋_GB2312"/>
                <w:szCs w:val="21"/>
              </w:rPr>
              <w:t>县综合执法局</w:t>
            </w:r>
          </w:p>
          <w:p>
            <w:pPr>
              <w:spacing w:line="0" w:lineRule="atLeast"/>
              <w:jc w:val="center"/>
              <w:rPr>
                <w:rFonts w:hint="eastAsia" w:ascii="仿宋_GB2312" w:hAnsi="仿宋_GB2312" w:eastAsia="仿宋_GB2312" w:cs="仿宋_GB2312"/>
                <w:szCs w:val="21"/>
              </w:rPr>
            </w:pPr>
            <w:r>
              <w:rPr>
                <w:rFonts w:hint="eastAsia" w:ascii="仿宋_GB2312" w:hAnsi="仿宋_GB2312" w:eastAsia="仿宋_GB2312" w:cs="仿宋_GB2312"/>
                <w:szCs w:val="21"/>
              </w:rPr>
              <w:t>县农业农村局</w:t>
            </w:r>
          </w:p>
          <w:p>
            <w:pPr>
              <w:spacing w:line="0" w:lineRule="atLeast"/>
              <w:jc w:val="center"/>
              <w:rPr>
                <w:rFonts w:hint="eastAsia" w:ascii="仿宋_GB2312" w:hAnsi="仿宋_GB2312" w:eastAsia="仿宋_GB2312" w:cs="仿宋_GB2312"/>
                <w:szCs w:val="21"/>
              </w:rPr>
            </w:pPr>
            <w:r>
              <w:rPr>
                <w:rFonts w:hint="eastAsia" w:ascii="仿宋_GB2312" w:hAnsi="仿宋_GB2312" w:eastAsia="仿宋_GB2312" w:cs="仿宋_GB2312"/>
                <w:szCs w:val="21"/>
              </w:rPr>
              <w:t>县商务局</w:t>
            </w:r>
          </w:p>
          <w:p>
            <w:pPr>
              <w:spacing w:line="0" w:lineRule="atLeast"/>
              <w:jc w:val="center"/>
              <w:rPr>
                <w:rFonts w:hint="eastAsia" w:ascii="仿宋_GB2312" w:hAnsi="仿宋_GB2312" w:eastAsia="仿宋_GB2312" w:cs="仿宋_GB2312"/>
                <w:szCs w:val="21"/>
              </w:rPr>
            </w:pPr>
            <w:r>
              <w:rPr>
                <w:rFonts w:hint="eastAsia" w:ascii="仿宋_GB2312" w:hAnsi="仿宋_GB2312" w:eastAsia="仿宋_GB2312" w:cs="仿宋_GB2312"/>
                <w:szCs w:val="21"/>
              </w:rPr>
              <w:t>县建设局</w:t>
            </w:r>
          </w:p>
          <w:p>
            <w:pPr>
              <w:spacing w:line="0" w:lineRule="atLeast"/>
              <w:jc w:val="center"/>
              <w:rPr>
                <w:rFonts w:hint="eastAsia" w:ascii="仿宋_GB2312" w:hAnsi="仿宋_GB2312" w:eastAsia="仿宋_GB2312" w:cs="仿宋_GB2312"/>
                <w:szCs w:val="21"/>
              </w:rPr>
            </w:pPr>
            <w:r>
              <w:rPr>
                <w:rFonts w:hint="eastAsia" w:ascii="仿宋_GB2312" w:hAnsi="仿宋_GB2312" w:eastAsia="仿宋_GB2312" w:cs="仿宋_GB2312"/>
                <w:szCs w:val="21"/>
              </w:rPr>
              <w:t>县委宣传部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7" w:hRule="atLeast"/>
          <w:jc w:val="center"/>
        </w:trPr>
        <w:tc>
          <w:tcPr>
            <w:tcW w:w="1651" w:type="dxa"/>
            <w:vMerge w:val="continue"/>
            <w:noWrap w:val="0"/>
            <w:vAlign w:val="center"/>
          </w:tcPr>
          <w:p>
            <w:pPr>
              <w:spacing w:line="0" w:lineRule="atLeast"/>
              <w:jc w:val="center"/>
              <w:rPr>
                <w:rFonts w:hint="eastAsia" w:ascii="仿宋_GB2312" w:hAnsi="仿宋_GB2312" w:eastAsia="仿宋_GB2312" w:cs="仿宋_GB2312"/>
                <w:szCs w:val="21"/>
              </w:rPr>
            </w:pPr>
          </w:p>
        </w:tc>
        <w:tc>
          <w:tcPr>
            <w:tcW w:w="675" w:type="dxa"/>
            <w:noWrap w:val="0"/>
            <w:vAlign w:val="center"/>
          </w:tcPr>
          <w:p>
            <w:pPr>
              <w:spacing w:line="0" w:lineRule="atLeast"/>
              <w:jc w:val="center"/>
              <w:rPr>
                <w:rFonts w:hint="default"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63</w:t>
            </w:r>
          </w:p>
        </w:tc>
        <w:tc>
          <w:tcPr>
            <w:tcW w:w="2160" w:type="dxa"/>
            <w:noWrap w:val="0"/>
            <w:vAlign w:val="center"/>
          </w:tcPr>
          <w:p>
            <w:pPr>
              <w:spacing w:line="0" w:lineRule="atLeast"/>
              <w:rPr>
                <w:rFonts w:hint="eastAsia" w:ascii="仿宋_GB2312" w:hAnsi="仿宋_GB2312" w:eastAsia="仿宋_GB2312" w:cs="仿宋_GB2312"/>
                <w:szCs w:val="21"/>
              </w:rPr>
            </w:pPr>
            <w:r>
              <w:rPr>
                <w:rFonts w:hint="eastAsia" w:ascii="仿宋_GB2312" w:hAnsi="仿宋_GB2312" w:eastAsia="仿宋_GB2312" w:cs="仿宋_GB2312"/>
                <w:szCs w:val="21"/>
              </w:rPr>
              <w:t>积极推进“山水林田湖草”生态系统修复保护和生物多样性保护</w:t>
            </w:r>
          </w:p>
        </w:tc>
        <w:tc>
          <w:tcPr>
            <w:tcW w:w="9413" w:type="dxa"/>
            <w:noWrap w:val="0"/>
            <w:vAlign w:val="center"/>
          </w:tcPr>
          <w:p>
            <w:pPr>
              <w:spacing w:line="0" w:lineRule="atLeast"/>
              <w:rPr>
                <w:rFonts w:hint="eastAsia" w:ascii="仿宋_GB2312" w:hAnsi="仿宋_GB2312" w:eastAsia="仿宋_GB2312" w:cs="仿宋_GB2312"/>
                <w:szCs w:val="21"/>
                <w:lang w:eastAsia="zh-CN"/>
              </w:rPr>
            </w:pPr>
            <w:r>
              <w:rPr>
                <w:rFonts w:hint="eastAsia" w:ascii="仿宋_GB2312" w:hAnsi="仿宋_GB2312" w:eastAsia="仿宋_GB2312" w:cs="仿宋_GB2312"/>
                <w:szCs w:val="21"/>
              </w:rPr>
              <w:t>1</w:t>
            </w:r>
            <w:r>
              <w:rPr>
                <w:rFonts w:hint="eastAsia" w:ascii="仿宋_GB2312" w:hAnsi="仿宋_GB2312" w:eastAsia="仿宋_GB2312" w:cs="仿宋_GB2312"/>
                <w:szCs w:val="21"/>
                <w:lang w:eastAsia="zh-CN"/>
              </w:rPr>
              <w:t>.</w:t>
            </w:r>
            <w:r>
              <w:rPr>
                <w:rFonts w:hint="eastAsia" w:ascii="仿宋_GB2312" w:hAnsi="仿宋_GB2312" w:eastAsia="仿宋_GB2312" w:cs="仿宋_GB2312"/>
                <w:szCs w:val="21"/>
              </w:rPr>
              <w:t>完成三门县2022年“蓝色海湾”整治行动项目</w:t>
            </w:r>
            <w:r>
              <w:rPr>
                <w:rFonts w:hint="eastAsia" w:ascii="仿宋_GB2312" w:hAnsi="仿宋_GB2312" w:eastAsia="仿宋_GB2312" w:cs="仿宋_GB2312"/>
                <w:szCs w:val="21"/>
                <w:lang w:eastAsia="zh-CN"/>
              </w:rPr>
              <w:t>；</w:t>
            </w:r>
          </w:p>
          <w:p>
            <w:pPr>
              <w:spacing w:line="0" w:lineRule="atLeast"/>
              <w:rPr>
                <w:rFonts w:hint="eastAsia" w:ascii="仿宋_GB2312" w:hAnsi="仿宋_GB2312" w:eastAsia="仿宋_GB2312" w:cs="仿宋_GB2312"/>
                <w:szCs w:val="21"/>
                <w:lang w:eastAsia="zh-CN"/>
              </w:rPr>
            </w:pPr>
            <w:r>
              <w:rPr>
                <w:rFonts w:hint="eastAsia" w:ascii="仿宋_GB2312" w:hAnsi="仿宋_GB2312" w:eastAsia="仿宋_GB2312" w:cs="仿宋_GB2312"/>
                <w:szCs w:val="21"/>
              </w:rPr>
              <w:t>2</w:t>
            </w:r>
            <w:r>
              <w:rPr>
                <w:rFonts w:hint="eastAsia" w:ascii="仿宋_GB2312" w:hAnsi="仿宋_GB2312" w:eastAsia="仿宋_GB2312" w:cs="仿宋_GB2312"/>
                <w:szCs w:val="21"/>
                <w:lang w:eastAsia="zh-CN"/>
              </w:rPr>
              <w:t>.</w:t>
            </w:r>
            <w:r>
              <w:rPr>
                <w:rFonts w:hint="eastAsia" w:ascii="仿宋_GB2312" w:hAnsi="仿宋_GB2312" w:eastAsia="仿宋_GB2312" w:cs="仿宋_GB2312"/>
                <w:szCs w:val="21"/>
              </w:rPr>
              <w:t>谋划三门县2023年“蓝色海湾”整治行动项目</w:t>
            </w:r>
            <w:r>
              <w:rPr>
                <w:rFonts w:hint="eastAsia" w:ascii="仿宋_GB2312" w:hAnsi="仿宋_GB2312" w:eastAsia="仿宋_GB2312" w:cs="仿宋_GB2312"/>
                <w:szCs w:val="21"/>
                <w:lang w:eastAsia="zh-CN"/>
              </w:rPr>
              <w:t>；</w:t>
            </w:r>
          </w:p>
          <w:p>
            <w:pPr>
              <w:spacing w:line="0" w:lineRule="atLeast"/>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3.</w:t>
            </w:r>
            <w:r>
              <w:rPr>
                <w:rFonts w:hint="eastAsia" w:ascii="仿宋_GB2312" w:hAnsi="仿宋_GB2312" w:eastAsia="仿宋_GB2312" w:cs="仿宋_GB2312"/>
                <w:szCs w:val="21"/>
              </w:rPr>
              <w:t>谋划三门县2023年“山水林田湖草”生态系统修复工程。</w:t>
            </w:r>
          </w:p>
          <w:p>
            <w:pPr>
              <w:spacing w:line="0" w:lineRule="atLeast"/>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4.</w:t>
            </w:r>
            <w:r>
              <w:rPr>
                <w:rFonts w:hint="eastAsia" w:ascii="仿宋_GB2312" w:hAnsi="仿宋_GB2312" w:eastAsia="仿宋_GB2312" w:cs="仿宋_GB2312"/>
                <w:szCs w:val="21"/>
              </w:rPr>
              <w:t>计划于2022年底完成全县域生物多样性本底调查评估。通过调查，掌握全县物种现状，尤其是珍稀濒危物种、保护物种、外来入侵物种的种类、分布、 数量等现状，采集电子标本建立相关物种的名录和数据库</w:t>
            </w:r>
          </w:p>
        </w:tc>
        <w:tc>
          <w:tcPr>
            <w:tcW w:w="2341" w:type="dxa"/>
            <w:noWrap w:val="0"/>
            <w:vAlign w:val="center"/>
          </w:tcPr>
          <w:p>
            <w:pPr>
              <w:spacing w:line="0" w:lineRule="atLeast"/>
              <w:jc w:val="center"/>
              <w:rPr>
                <w:rFonts w:hint="eastAsia" w:ascii="仿宋_GB2312" w:hAnsi="仿宋_GB2312" w:eastAsia="仿宋_GB2312" w:cs="仿宋_GB2312"/>
                <w:szCs w:val="21"/>
              </w:rPr>
            </w:pPr>
            <w:r>
              <w:rPr>
                <w:rFonts w:hint="eastAsia" w:ascii="仿宋_GB2312" w:hAnsi="仿宋_GB2312" w:eastAsia="仿宋_GB2312" w:cs="仿宋_GB2312"/>
                <w:szCs w:val="21"/>
              </w:rPr>
              <w:t>县自然资源规划局</w:t>
            </w:r>
          </w:p>
          <w:p>
            <w:pPr>
              <w:spacing w:line="0" w:lineRule="atLeast"/>
              <w:jc w:val="center"/>
              <w:rPr>
                <w:rFonts w:hint="eastAsia" w:ascii="仿宋_GB2312" w:hAnsi="仿宋_GB2312" w:eastAsia="仿宋_GB2312" w:cs="仿宋_GB2312"/>
                <w:szCs w:val="21"/>
              </w:rPr>
            </w:pPr>
            <w:r>
              <w:rPr>
                <w:rFonts w:hint="eastAsia" w:ascii="仿宋_GB2312" w:hAnsi="仿宋_GB2312" w:eastAsia="仿宋_GB2312" w:cs="仿宋_GB2312"/>
                <w:szCs w:val="21"/>
              </w:rPr>
              <w:t>市生态环境局三门分局</w:t>
            </w:r>
          </w:p>
          <w:p>
            <w:pPr>
              <w:spacing w:line="0" w:lineRule="atLeast"/>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县水利局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0" w:hRule="atLeast"/>
          <w:jc w:val="center"/>
        </w:trPr>
        <w:tc>
          <w:tcPr>
            <w:tcW w:w="1651" w:type="dxa"/>
            <w:vMerge w:val="continue"/>
            <w:noWrap w:val="0"/>
            <w:vAlign w:val="center"/>
          </w:tcPr>
          <w:p>
            <w:pPr>
              <w:spacing w:line="0" w:lineRule="atLeast"/>
              <w:jc w:val="center"/>
              <w:rPr>
                <w:rFonts w:hint="eastAsia" w:ascii="仿宋_GB2312" w:hAnsi="仿宋_GB2312" w:eastAsia="仿宋_GB2312" w:cs="仿宋_GB2312"/>
                <w:szCs w:val="21"/>
              </w:rPr>
            </w:pPr>
          </w:p>
        </w:tc>
        <w:tc>
          <w:tcPr>
            <w:tcW w:w="675" w:type="dxa"/>
            <w:noWrap w:val="0"/>
            <w:vAlign w:val="center"/>
          </w:tcPr>
          <w:p>
            <w:pPr>
              <w:spacing w:line="0" w:lineRule="atLeast"/>
              <w:jc w:val="center"/>
              <w:rPr>
                <w:rFonts w:hint="default"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64</w:t>
            </w:r>
          </w:p>
        </w:tc>
        <w:tc>
          <w:tcPr>
            <w:tcW w:w="2160" w:type="dxa"/>
            <w:noWrap w:val="0"/>
            <w:vAlign w:val="center"/>
          </w:tcPr>
          <w:p>
            <w:pPr>
              <w:spacing w:line="0" w:lineRule="atLeast"/>
              <w:rPr>
                <w:rFonts w:hint="eastAsia" w:ascii="仿宋_GB2312" w:hAnsi="仿宋_GB2312" w:eastAsia="仿宋_GB2312" w:cs="仿宋_GB2312"/>
                <w:szCs w:val="21"/>
              </w:rPr>
            </w:pPr>
            <w:r>
              <w:rPr>
                <w:rFonts w:hint="eastAsia" w:ascii="仿宋_GB2312" w:hAnsi="仿宋_GB2312" w:eastAsia="仿宋_GB2312" w:cs="仿宋_GB2312"/>
                <w:szCs w:val="21"/>
              </w:rPr>
              <w:t>推进循环化改造试点建设</w:t>
            </w:r>
          </w:p>
        </w:tc>
        <w:tc>
          <w:tcPr>
            <w:tcW w:w="9413" w:type="dxa"/>
            <w:noWrap w:val="0"/>
            <w:vAlign w:val="center"/>
          </w:tcPr>
          <w:p>
            <w:pPr>
              <w:spacing w:line="0" w:lineRule="atLeast"/>
              <w:rPr>
                <w:rFonts w:hint="eastAsia" w:ascii="仿宋_GB2312" w:hAnsi="仿宋_GB2312" w:eastAsia="仿宋_GB2312" w:cs="仿宋_GB2312"/>
                <w:lang w:val="en-US" w:eastAsia="zh-CN"/>
              </w:rPr>
            </w:pPr>
            <w:r>
              <w:rPr>
                <w:rFonts w:hint="eastAsia" w:ascii="仿宋_GB2312" w:hAnsi="仿宋_GB2312" w:eastAsia="仿宋_GB2312" w:cs="仿宋_GB2312"/>
                <w:szCs w:val="21"/>
                <w:lang w:eastAsia="zh-CN"/>
              </w:rPr>
              <w:t>完成</w:t>
            </w:r>
            <w:r>
              <w:rPr>
                <w:rFonts w:hint="eastAsia" w:ascii="仿宋_GB2312" w:hAnsi="仿宋_GB2312" w:eastAsia="仿宋_GB2312" w:cs="仿宋_GB2312"/>
                <w:szCs w:val="21"/>
              </w:rPr>
              <w:t>绿能环保垃圾焚烧项目建设。</w:t>
            </w:r>
          </w:p>
        </w:tc>
        <w:tc>
          <w:tcPr>
            <w:tcW w:w="2341" w:type="dxa"/>
            <w:noWrap w:val="0"/>
            <w:vAlign w:val="center"/>
          </w:tcPr>
          <w:p>
            <w:pPr>
              <w:spacing w:line="0" w:lineRule="atLeast"/>
              <w:jc w:val="center"/>
              <w:rPr>
                <w:rFonts w:hint="eastAsia" w:ascii="仿宋_GB2312" w:hAnsi="仿宋_GB2312" w:eastAsia="仿宋_GB2312" w:cs="仿宋_GB2312"/>
                <w:szCs w:val="21"/>
              </w:rPr>
            </w:pPr>
            <w:r>
              <w:rPr>
                <w:rFonts w:hint="eastAsia" w:ascii="仿宋_GB2312" w:hAnsi="仿宋_GB2312" w:eastAsia="仿宋_GB2312" w:cs="仿宋_GB2312"/>
                <w:szCs w:val="21"/>
              </w:rPr>
              <w:t>县发展改革局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0" w:hRule="atLeast"/>
          <w:jc w:val="center"/>
        </w:trPr>
        <w:tc>
          <w:tcPr>
            <w:tcW w:w="1651" w:type="dxa"/>
            <w:vMerge w:val="continue"/>
            <w:noWrap w:val="0"/>
            <w:vAlign w:val="center"/>
          </w:tcPr>
          <w:p>
            <w:pPr>
              <w:spacing w:line="0" w:lineRule="atLeast"/>
              <w:jc w:val="center"/>
              <w:rPr>
                <w:rFonts w:hint="eastAsia" w:ascii="仿宋_GB2312" w:hAnsi="仿宋_GB2312" w:eastAsia="仿宋_GB2312" w:cs="仿宋_GB2312"/>
                <w:szCs w:val="21"/>
              </w:rPr>
            </w:pPr>
          </w:p>
        </w:tc>
        <w:tc>
          <w:tcPr>
            <w:tcW w:w="675" w:type="dxa"/>
            <w:noWrap w:val="0"/>
            <w:vAlign w:val="center"/>
          </w:tcPr>
          <w:p>
            <w:pPr>
              <w:spacing w:line="0" w:lineRule="atLeast"/>
              <w:jc w:val="center"/>
              <w:rPr>
                <w:rFonts w:hint="default"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65</w:t>
            </w:r>
          </w:p>
        </w:tc>
        <w:tc>
          <w:tcPr>
            <w:tcW w:w="2160" w:type="dxa"/>
            <w:noWrap w:val="0"/>
            <w:vAlign w:val="center"/>
          </w:tcPr>
          <w:p>
            <w:pPr>
              <w:spacing w:line="0" w:lineRule="atLeast"/>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szCs w:val="21"/>
                <w:highlight w:val="none"/>
                <w:lang w:eastAsia="zh-CN"/>
              </w:rPr>
              <w:t>城乡风貌整治提升</w:t>
            </w:r>
          </w:p>
        </w:tc>
        <w:tc>
          <w:tcPr>
            <w:tcW w:w="9413" w:type="dxa"/>
            <w:noWrap w:val="0"/>
            <w:vAlign w:val="center"/>
          </w:tcPr>
          <w:p>
            <w:pPr>
              <w:spacing w:line="0" w:lineRule="atLeast"/>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完成城乡风貌样板区建设方案编制工作，重点推进样板区建设</w:t>
            </w:r>
          </w:p>
        </w:tc>
        <w:tc>
          <w:tcPr>
            <w:tcW w:w="2341" w:type="dxa"/>
            <w:noWrap w:val="0"/>
            <w:vAlign w:val="center"/>
          </w:tcPr>
          <w:p>
            <w:pPr>
              <w:spacing w:line="0" w:lineRule="atLeast"/>
              <w:jc w:val="center"/>
              <w:rPr>
                <w:rFonts w:hint="eastAsia" w:ascii="仿宋_GB2312" w:hAnsi="仿宋_GB2312" w:eastAsia="仿宋_GB2312" w:cs="仿宋_GB2312"/>
                <w:szCs w:val="21"/>
                <w:lang w:val="en" w:eastAsia="zh-CN"/>
              </w:rPr>
            </w:pPr>
            <w:r>
              <w:rPr>
                <w:rFonts w:hint="eastAsia" w:ascii="仿宋_GB2312" w:hAnsi="仿宋_GB2312" w:eastAsia="仿宋_GB2312" w:cs="仿宋_GB2312"/>
                <w:szCs w:val="21"/>
                <w:lang w:val="en" w:eastAsia="zh-CN"/>
              </w:rPr>
              <w:t>县建设局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65" w:hRule="atLeast"/>
          <w:jc w:val="center"/>
        </w:trPr>
        <w:tc>
          <w:tcPr>
            <w:tcW w:w="1651" w:type="dxa"/>
            <w:vMerge w:val="restart"/>
            <w:noWrap w:val="0"/>
            <w:vAlign w:val="center"/>
          </w:tcPr>
          <w:p>
            <w:pPr>
              <w:spacing w:line="0" w:lineRule="atLeast"/>
              <w:jc w:val="center"/>
              <w:rPr>
                <w:rFonts w:hint="eastAsia" w:ascii="仿宋_GB2312" w:hAnsi="仿宋_GB2312" w:eastAsia="仿宋_GB2312" w:cs="仿宋_GB2312"/>
                <w:szCs w:val="21"/>
              </w:rPr>
            </w:pPr>
            <w:r>
              <w:rPr>
                <w:rFonts w:hint="eastAsia" w:ascii="仿宋_GB2312" w:hAnsi="仿宋_GB2312" w:eastAsia="仿宋_GB2312" w:cs="仿宋_GB2312"/>
                <w:szCs w:val="21"/>
              </w:rPr>
              <w:t>七、实施碳达峰碳中和</w:t>
            </w:r>
          </w:p>
          <w:p>
            <w:pPr>
              <w:spacing w:line="0" w:lineRule="atLeast"/>
              <w:jc w:val="center"/>
              <w:rPr>
                <w:rFonts w:hint="eastAsia" w:ascii="仿宋_GB2312" w:hAnsi="仿宋_GB2312" w:eastAsia="仿宋_GB2312" w:cs="仿宋_GB2312"/>
                <w:szCs w:val="21"/>
              </w:rPr>
            </w:pPr>
            <w:r>
              <w:rPr>
                <w:rFonts w:hint="eastAsia" w:ascii="仿宋_GB2312" w:hAnsi="仿宋_GB2312" w:eastAsia="仿宋_GB2312" w:cs="仿宋_GB2312"/>
                <w:szCs w:val="21"/>
              </w:rPr>
              <w:t>行动</w:t>
            </w:r>
          </w:p>
          <w:p>
            <w:pPr>
              <w:spacing w:line="0" w:lineRule="atLeast"/>
              <w:jc w:val="center"/>
              <w:rPr>
                <w:rFonts w:hint="eastAsia" w:ascii="仿宋_GB2312" w:hAnsi="仿宋_GB2312" w:eastAsia="仿宋_GB2312" w:cs="仿宋_GB2312"/>
                <w:szCs w:val="21"/>
              </w:rPr>
            </w:pPr>
            <w:r>
              <w:rPr>
                <w:rFonts w:hint="eastAsia" w:ascii="仿宋_GB2312" w:hAnsi="仿宋_GB2312" w:eastAsia="仿宋_GB2312" w:cs="仿宋_GB2312"/>
                <w:szCs w:val="21"/>
              </w:rPr>
              <w:t>（2项）</w:t>
            </w:r>
          </w:p>
        </w:tc>
        <w:tc>
          <w:tcPr>
            <w:tcW w:w="675" w:type="dxa"/>
            <w:noWrap w:val="0"/>
            <w:vAlign w:val="center"/>
          </w:tcPr>
          <w:p>
            <w:pPr>
              <w:spacing w:line="0" w:lineRule="atLeast"/>
              <w:jc w:val="center"/>
              <w:rPr>
                <w:rFonts w:hint="default"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66</w:t>
            </w:r>
          </w:p>
        </w:tc>
        <w:tc>
          <w:tcPr>
            <w:tcW w:w="2160" w:type="dxa"/>
            <w:noWrap w:val="0"/>
            <w:vAlign w:val="center"/>
          </w:tcPr>
          <w:p>
            <w:pPr>
              <w:spacing w:line="0" w:lineRule="atLeast"/>
              <w:rPr>
                <w:rFonts w:hint="eastAsia" w:ascii="仿宋_GB2312" w:hAnsi="仿宋_GB2312" w:eastAsia="仿宋_GB2312" w:cs="仿宋_GB2312"/>
                <w:szCs w:val="21"/>
              </w:rPr>
            </w:pPr>
            <w:r>
              <w:rPr>
                <w:rFonts w:hint="eastAsia" w:ascii="仿宋_GB2312" w:hAnsi="仿宋_GB2312" w:eastAsia="仿宋_GB2312" w:cs="仿宋_GB2312"/>
                <w:szCs w:val="21"/>
              </w:rPr>
              <w:t>制定实施碳达峰行动方案</w:t>
            </w:r>
          </w:p>
        </w:tc>
        <w:tc>
          <w:tcPr>
            <w:tcW w:w="9413" w:type="dxa"/>
            <w:noWrap w:val="0"/>
            <w:vAlign w:val="center"/>
          </w:tcPr>
          <w:p>
            <w:pPr>
              <w:spacing w:line="0" w:lineRule="atLeast"/>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1.</w:t>
            </w:r>
            <w:r>
              <w:rPr>
                <w:rFonts w:hint="eastAsia" w:ascii="仿宋_GB2312" w:hAnsi="仿宋_GB2312" w:eastAsia="仿宋_GB2312" w:cs="仿宋_GB2312"/>
                <w:szCs w:val="21"/>
              </w:rPr>
              <w:t>出台实施碳达峰行动方案</w:t>
            </w:r>
            <w:r>
              <w:rPr>
                <w:rFonts w:hint="eastAsia" w:ascii="仿宋_GB2312" w:hAnsi="仿宋_GB2312" w:eastAsia="仿宋_GB2312" w:cs="仿宋_GB2312"/>
                <w:szCs w:val="21"/>
                <w:lang w:eastAsia="zh-CN"/>
              </w:rPr>
              <w:t>，将降碳减排贯穿到能源、工业、建筑、农业、交通、居民生活等各个领域；</w:t>
            </w:r>
          </w:p>
          <w:p>
            <w:pPr>
              <w:spacing w:line="0" w:lineRule="atLeast"/>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2.</w:t>
            </w:r>
            <w:r>
              <w:rPr>
                <w:rFonts w:hint="eastAsia" w:ascii="仿宋_GB2312" w:hAnsi="仿宋_GB2312" w:eastAsia="仿宋_GB2312" w:cs="仿宋_GB2312"/>
                <w:szCs w:val="21"/>
              </w:rPr>
              <w:t>单位GDP能耗降低率、单位碳排放降低率</w:t>
            </w:r>
            <w:r>
              <w:rPr>
                <w:rFonts w:hint="eastAsia" w:ascii="仿宋_GB2312" w:hAnsi="仿宋_GB2312" w:eastAsia="仿宋_GB2312" w:cs="仿宋_GB2312"/>
                <w:szCs w:val="21"/>
                <w:lang w:eastAsia="zh-CN"/>
              </w:rPr>
              <w:t>完成上级下达目标；</w:t>
            </w:r>
          </w:p>
          <w:p>
            <w:pPr>
              <w:spacing w:line="0" w:lineRule="atLeast"/>
              <w:rPr>
                <w:rFonts w:hint="eastAsia" w:ascii="仿宋_GB2312" w:hAnsi="仿宋_GB2312" w:eastAsia="仿宋_GB2312" w:cs="仿宋_GB2312"/>
                <w:szCs w:val="21"/>
                <w:lang w:eastAsia="zh-CN"/>
              </w:rPr>
            </w:pPr>
            <w:r>
              <w:rPr>
                <w:rFonts w:hint="eastAsia" w:ascii="仿宋_GB2312" w:hAnsi="仿宋_GB2312" w:eastAsia="仿宋_GB2312" w:cs="仿宋_GB2312"/>
                <w:szCs w:val="21"/>
              </w:rPr>
              <w:t>3.积极开展</w:t>
            </w:r>
            <w:r>
              <w:rPr>
                <w:rFonts w:hint="eastAsia" w:ascii="仿宋_GB2312" w:hAnsi="仿宋_GB2312" w:eastAsia="仿宋_GB2312" w:cs="仿宋_GB2312"/>
                <w:szCs w:val="21"/>
                <w:lang w:val="en-US" w:eastAsia="zh-CN"/>
              </w:rPr>
              <w:t>全社会</w:t>
            </w:r>
            <w:r>
              <w:rPr>
                <w:rFonts w:hint="eastAsia" w:ascii="仿宋_GB2312" w:hAnsi="仿宋_GB2312" w:eastAsia="仿宋_GB2312" w:cs="仿宋_GB2312"/>
                <w:szCs w:val="21"/>
              </w:rPr>
              <w:t>碳减排宣传活动。</w:t>
            </w:r>
          </w:p>
        </w:tc>
        <w:tc>
          <w:tcPr>
            <w:tcW w:w="2341" w:type="dxa"/>
            <w:noWrap w:val="0"/>
            <w:vAlign w:val="center"/>
          </w:tcPr>
          <w:p>
            <w:pPr>
              <w:spacing w:line="0" w:lineRule="atLeast"/>
              <w:jc w:val="center"/>
              <w:rPr>
                <w:rFonts w:hint="eastAsia" w:ascii="仿宋_GB2312" w:hAnsi="仿宋_GB2312" w:eastAsia="仿宋_GB2312" w:cs="仿宋_GB2312"/>
                <w:szCs w:val="21"/>
              </w:rPr>
            </w:pPr>
            <w:r>
              <w:rPr>
                <w:rFonts w:hint="eastAsia" w:ascii="仿宋_GB2312" w:hAnsi="仿宋_GB2312" w:eastAsia="仿宋_GB2312" w:cs="仿宋_GB2312"/>
                <w:szCs w:val="21"/>
              </w:rPr>
              <w:t>县发展改革局</w:t>
            </w:r>
          </w:p>
          <w:p>
            <w:pPr>
              <w:spacing w:line="0" w:lineRule="atLeast"/>
              <w:jc w:val="center"/>
              <w:rPr>
                <w:rFonts w:hint="eastAsia" w:ascii="仿宋_GB2312" w:hAnsi="仿宋_GB2312" w:eastAsia="仿宋_GB2312" w:cs="仿宋_GB2312"/>
                <w:szCs w:val="21"/>
              </w:rPr>
            </w:pPr>
            <w:r>
              <w:rPr>
                <w:rFonts w:hint="eastAsia" w:ascii="仿宋_GB2312" w:hAnsi="仿宋_GB2312" w:eastAsia="仿宋_GB2312" w:cs="仿宋_GB2312"/>
                <w:szCs w:val="21"/>
              </w:rPr>
              <w:t>市生态环境局三门分局</w:t>
            </w:r>
          </w:p>
          <w:p>
            <w:pPr>
              <w:spacing w:line="0" w:lineRule="atLeast"/>
              <w:jc w:val="center"/>
              <w:rPr>
                <w:rFonts w:hint="eastAsia" w:ascii="仿宋_GB2312" w:hAnsi="仿宋_GB2312" w:eastAsia="仿宋_GB2312" w:cs="仿宋_GB2312"/>
                <w:szCs w:val="21"/>
              </w:rPr>
            </w:pPr>
            <w:r>
              <w:rPr>
                <w:rFonts w:hint="eastAsia" w:ascii="仿宋_GB2312" w:hAnsi="仿宋_GB2312" w:eastAsia="仿宋_GB2312" w:cs="仿宋_GB2312"/>
                <w:szCs w:val="21"/>
              </w:rPr>
              <w:t>县经信局</w:t>
            </w:r>
          </w:p>
          <w:p>
            <w:pPr>
              <w:spacing w:line="0" w:lineRule="atLeast"/>
              <w:jc w:val="center"/>
              <w:rPr>
                <w:rFonts w:hint="eastAsia" w:ascii="仿宋_GB2312" w:hAnsi="仿宋_GB2312" w:eastAsia="仿宋_GB2312" w:cs="仿宋_GB2312"/>
                <w:szCs w:val="21"/>
              </w:rPr>
            </w:pPr>
            <w:r>
              <w:rPr>
                <w:rFonts w:hint="eastAsia" w:ascii="仿宋_GB2312" w:hAnsi="仿宋_GB2312" w:eastAsia="仿宋_GB2312" w:cs="仿宋_GB2312"/>
                <w:szCs w:val="21"/>
              </w:rPr>
              <w:t>县建设局</w:t>
            </w:r>
          </w:p>
          <w:p>
            <w:pPr>
              <w:spacing w:line="0" w:lineRule="atLeast"/>
              <w:jc w:val="center"/>
              <w:rPr>
                <w:rFonts w:hint="eastAsia" w:ascii="仿宋_GB2312" w:hAnsi="仿宋_GB2312" w:eastAsia="仿宋_GB2312" w:cs="仿宋_GB2312"/>
                <w:szCs w:val="21"/>
              </w:rPr>
            </w:pPr>
            <w:r>
              <w:rPr>
                <w:rFonts w:hint="eastAsia" w:ascii="仿宋_GB2312" w:hAnsi="仿宋_GB2312" w:eastAsia="仿宋_GB2312" w:cs="仿宋_GB2312"/>
                <w:szCs w:val="21"/>
              </w:rPr>
              <w:t>县市场监管局</w:t>
            </w:r>
          </w:p>
          <w:p>
            <w:pPr>
              <w:spacing w:line="0" w:lineRule="atLeast"/>
              <w:jc w:val="center"/>
              <w:rPr>
                <w:rFonts w:hint="eastAsia" w:ascii="仿宋_GB2312" w:hAnsi="仿宋_GB2312" w:eastAsia="仿宋_GB2312" w:cs="仿宋_GB2312"/>
                <w:szCs w:val="21"/>
              </w:rPr>
            </w:pPr>
            <w:r>
              <w:rPr>
                <w:rFonts w:hint="eastAsia" w:ascii="仿宋_GB2312" w:hAnsi="仿宋_GB2312" w:eastAsia="仿宋_GB2312" w:cs="仿宋_GB2312"/>
                <w:szCs w:val="21"/>
              </w:rPr>
              <w:t>县科技局</w:t>
            </w:r>
          </w:p>
          <w:p>
            <w:pPr>
              <w:spacing w:line="0" w:lineRule="atLeast"/>
              <w:jc w:val="center"/>
              <w:rPr>
                <w:rFonts w:hint="eastAsia" w:ascii="仿宋_GB2312" w:hAnsi="仿宋_GB2312" w:eastAsia="仿宋_GB2312" w:cs="仿宋_GB2312"/>
                <w:szCs w:val="21"/>
              </w:rPr>
            </w:pPr>
            <w:r>
              <w:rPr>
                <w:rFonts w:hint="eastAsia" w:ascii="仿宋_GB2312" w:hAnsi="仿宋_GB2312" w:eastAsia="仿宋_GB2312" w:cs="仿宋_GB2312"/>
                <w:szCs w:val="21"/>
              </w:rPr>
              <w:t>县农业农村局</w:t>
            </w:r>
          </w:p>
          <w:p>
            <w:pPr>
              <w:spacing w:line="0" w:lineRule="atLeast"/>
              <w:jc w:val="center"/>
              <w:rPr>
                <w:rFonts w:hint="eastAsia" w:ascii="仿宋_GB2312" w:hAnsi="仿宋_GB2312" w:eastAsia="仿宋_GB2312" w:cs="仿宋_GB2312"/>
                <w:szCs w:val="21"/>
              </w:rPr>
            </w:pPr>
            <w:r>
              <w:rPr>
                <w:rFonts w:hint="eastAsia" w:ascii="仿宋_GB2312" w:hAnsi="仿宋_GB2312" w:eastAsia="仿宋_GB2312" w:cs="仿宋_GB2312"/>
                <w:szCs w:val="21"/>
              </w:rPr>
              <w:t>县交通运输局</w:t>
            </w:r>
          </w:p>
          <w:p>
            <w:pPr>
              <w:spacing w:line="0" w:lineRule="atLeast"/>
              <w:jc w:val="center"/>
              <w:rPr>
                <w:rFonts w:hint="eastAsia" w:ascii="仿宋_GB2312" w:hAnsi="仿宋_GB2312" w:eastAsia="仿宋_GB2312" w:cs="仿宋_GB2312"/>
                <w:szCs w:val="21"/>
              </w:rPr>
            </w:pPr>
            <w:r>
              <w:rPr>
                <w:rFonts w:hint="eastAsia" w:ascii="仿宋_GB2312" w:hAnsi="仿宋_GB2312" w:eastAsia="仿宋_GB2312" w:cs="仿宋_GB2312"/>
                <w:szCs w:val="21"/>
              </w:rPr>
              <w:t>县自然资源规划局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4" w:hRule="atLeast"/>
          <w:jc w:val="center"/>
        </w:trPr>
        <w:tc>
          <w:tcPr>
            <w:tcW w:w="1651" w:type="dxa"/>
            <w:vMerge w:val="continue"/>
            <w:noWrap w:val="0"/>
            <w:vAlign w:val="center"/>
          </w:tcPr>
          <w:p>
            <w:pPr>
              <w:spacing w:line="0" w:lineRule="atLeast"/>
              <w:jc w:val="center"/>
              <w:rPr>
                <w:rFonts w:hint="eastAsia" w:ascii="仿宋_GB2312" w:hAnsi="仿宋_GB2312" w:eastAsia="仿宋_GB2312" w:cs="仿宋_GB2312"/>
                <w:szCs w:val="21"/>
              </w:rPr>
            </w:pPr>
          </w:p>
        </w:tc>
        <w:tc>
          <w:tcPr>
            <w:tcW w:w="675" w:type="dxa"/>
            <w:noWrap w:val="0"/>
            <w:vAlign w:val="center"/>
          </w:tcPr>
          <w:p>
            <w:pPr>
              <w:spacing w:line="0" w:lineRule="atLeast"/>
              <w:jc w:val="center"/>
              <w:rPr>
                <w:rFonts w:hint="default"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67</w:t>
            </w:r>
          </w:p>
        </w:tc>
        <w:tc>
          <w:tcPr>
            <w:tcW w:w="2160" w:type="dxa"/>
            <w:noWrap w:val="0"/>
            <w:vAlign w:val="center"/>
          </w:tcPr>
          <w:p>
            <w:pPr>
              <w:spacing w:line="0" w:lineRule="atLeast"/>
              <w:rPr>
                <w:rFonts w:hint="eastAsia" w:ascii="仿宋_GB2312" w:hAnsi="仿宋_GB2312" w:eastAsia="仿宋_GB2312" w:cs="仿宋_GB2312"/>
                <w:szCs w:val="21"/>
              </w:rPr>
            </w:pPr>
            <w:r>
              <w:rPr>
                <w:rFonts w:hint="eastAsia" w:ascii="仿宋_GB2312" w:hAnsi="仿宋_GB2312" w:eastAsia="仿宋_GB2312" w:cs="仿宋_GB2312"/>
                <w:szCs w:val="21"/>
              </w:rPr>
              <w:t>着力推进碳减排</w:t>
            </w:r>
          </w:p>
        </w:tc>
        <w:tc>
          <w:tcPr>
            <w:tcW w:w="9413" w:type="dxa"/>
            <w:noWrap w:val="0"/>
            <w:vAlign w:val="center"/>
          </w:tcPr>
          <w:p>
            <w:pPr>
              <w:spacing w:line="0" w:lineRule="atLeast"/>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1、完成上级下达年度碳强度降低指标，完成三门县2021年温室气体排放清单编制。</w:t>
            </w:r>
          </w:p>
          <w:p>
            <w:pPr>
              <w:spacing w:line="0" w:lineRule="atLeast"/>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2、进一步推进低（零）碳试点创建工作，着力推进2021年已申报的3个第一批低（零）碳村建设，谋划第二批低（零）试点，争取再建成3个低（零）碳村，培育1个低碳乡镇。</w:t>
            </w:r>
          </w:p>
          <w:p>
            <w:pPr>
              <w:spacing w:line="0" w:lineRule="atLeast"/>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3、贯彻落实好《浙江省建设项目碳排放评价编制指南（试行）》的通知要求，在重点行业建设项目中开展碳排放评价，从源头上好做碳的增量管控。</w:t>
            </w:r>
          </w:p>
          <w:p>
            <w:pPr>
              <w:spacing w:line="0" w:lineRule="atLeast"/>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4、根据上级要求做好源头管控，严把“两高”项目准入关，遏制两高项目盲目发展。</w:t>
            </w:r>
          </w:p>
          <w:p>
            <w:pPr>
              <w:spacing w:line="0" w:lineRule="atLeast"/>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5.</w:t>
            </w:r>
            <w:r>
              <w:rPr>
                <w:rFonts w:hint="eastAsia" w:ascii="仿宋_GB2312" w:hAnsi="仿宋_GB2312" w:eastAsia="仿宋_GB2312" w:cs="仿宋_GB2312"/>
                <w:szCs w:val="21"/>
                <w:lang w:eastAsia="zh-CN"/>
              </w:rPr>
              <w:t>配合上级完成碳账户体系构建，完成碳排放重点企业（能耗5000吨标煤以上）碳账户建设；</w:t>
            </w:r>
          </w:p>
          <w:p>
            <w:pPr>
              <w:spacing w:line="0" w:lineRule="atLeast"/>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6</w:t>
            </w:r>
            <w:r>
              <w:rPr>
                <w:rFonts w:hint="eastAsia" w:ascii="仿宋_GB2312" w:hAnsi="仿宋_GB2312" w:eastAsia="仿宋_GB2312" w:cs="仿宋_GB2312"/>
                <w:szCs w:val="21"/>
                <w:lang w:eastAsia="zh-CN"/>
              </w:rPr>
              <w:t>.积极推进低（零）碳试点；</w:t>
            </w:r>
          </w:p>
          <w:p>
            <w:pPr>
              <w:spacing w:line="0" w:lineRule="atLeast"/>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szCs w:val="21"/>
                <w:lang w:val="en-US" w:eastAsia="zh-CN"/>
              </w:rPr>
              <w:t>7</w:t>
            </w:r>
            <w:r>
              <w:rPr>
                <w:rFonts w:hint="eastAsia" w:ascii="仿宋_GB2312" w:hAnsi="仿宋_GB2312" w:eastAsia="仿宋_GB2312" w:cs="仿宋_GB2312"/>
                <w:szCs w:val="21"/>
                <w:lang w:eastAsia="zh-CN"/>
              </w:rPr>
              <w:t>.配合加快建设碳排放权交易市场，配合做好碳交易企业的配额分配和履约管理。</w:t>
            </w:r>
          </w:p>
        </w:tc>
        <w:tc>
          <w:tcPr>
            <w:tcW w:w="2341" w:type="dxa"/>
            <w:noWrap w:val="0"/>
            <w:vAlign w:val="center"/>
          </w:tcPr>
          <w:p>
            <w:pPr>
              <w:spacing w:line="0" w:lineRule="atLeast"/>
              <w:jc w:val="center"/>
              <w:rPr>
                <w:rFonts w:hint="eastAsia" w:ascii="仿宋_GB2312" w:hAnsi="仿宋_GB2312" w:eastAsia="仿宋_GB2312" w:cs="仿宋_GB2312"/>
                <w:szCs w:val="21"/>
              </w:rPr>
            </w:pPr>
            <w:r>
              <w:rPr>
                <w:rFonts w:hint="eastAsia" w:ascii="仿宋_GB2312" w:hAnsi="仿宋_GB2312" w:eastAsia="仿宋_GB2312" w:cs="仿宋_GB2312"/>
                <w:szCs w:val="21"/>
              </w:rPr>
              <w:t>市生态环境局三门分局</w:t>
            </w:r>
          </w:p>
          <w:p>
            <w:pPr>
              <w:spacing w:line="0" w:lineRule="atLeast"/>
              <w:jc w:val="center"/>
              <w:rPr>
                <w:rFonts w:hint="eastAsia" w:ascii="仿宋_GB2312" w:hAnsi="仿宋_GB2312" w:eastAsia="仿宋_GB2312" w:cs="仿宋_GB2312"/>
                <w:szCs w:val="21"/>
              </w:rPr>
            </w:pPr>
            <w:r>
              <w:rPr>
                <w:rFonts w:hint="eastAsia" w:ascii="仿宋_GB2312" w:hAnsi="仿宋_GB2312" w:eastAsia="仿宋_GB2312" w:cs="仿宋_GB2312"/>
                <w:szCs w:val="21"/>
              </w:rPr>
              <w:t>县发展改革局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5" w:hRule="atLeast"/>
          <w:jc w:val="center"/>
        </w:trPr>
        <w:tc>
          <w:tcPr>
            <w:tcW w:w="1651" w:type="dxa"/>
            <w:vMerge w:val="restart"/>
            <w:noWrap w:val="0"/>
            <w:vAlign w:val="center"/>
          </w:tcPr>
          <w:p>
            <w:pPr>
              <w:spacing w:line="0" w:lineRule="atLeast"/>
              <w:jc w:val="center"/>
              <w:rPr>
                <w:rFonts w:hint="eastAsia" w:ascii="仿宋_GB2312" w:hAnsi="仿宋_GB2312" w:eastAsia="仿宋_GB2312" w:cs="仿宋_GB2312"/>
                <w:szCs w:val="21"/>
              </w:rPr>
            </w:pPr>
            <w:r>
              <w:rPr>
                <w:rFonts w:hint="eastAsia" w:ascii="仿宋_GB2312" w:hAnsi="仿宋_GB2312" w:eastAsia="仿宋_GB2312" w:cs="仿宋_GB2312"/>
                <w:szCs w:val="21"/>
              </w:rPr>
              <w:t>八、实施建设新时代精神文明高地行动</w:t>
            </w:r>
          </w:p>
          <w:p>
            <w:pPr>
              <w:spacing w:line="0" w:lineRule="atLeast"/>
              <w:jc w:val="center"/>
              <w:rPr>
                <w:rFonts w:hint="eastAsia" w:ascii="仿宋_GB2312" w:hAnsi="仿宋_GB2312" w:eastAsia="仿宋_GB2312" w:cs="仿宋_GB2312"/>
                <w:szCs w:val="21"/>
              </w:rPr>
            </w:pPr>
            <w:r>
              <w:rPr>
                <w:rFonts w:hint="eastAsia" w:ascii="仿宋_GB2312" w:hAnsi="仿宋_GB2312" w:eastAsia="仿宋_GB2312" w:cs="仿宋_GB2312"/>
                <w:szCs w:val="21"/>
              </w:rPr>
              <w:t>（</w:t>
            </w:r>
            <w:r>
              <w:rPr>
                <w:rFonts w:hint="default" w:ascii="仿宋_GB2312" w:hAnsi="仿宋_GB2312" w:eastAsia="仿宋_GB2312" w:cs="仿宋_GB2312"/>
                <w:szCs w:val="21"/>
                <w:lang w:val="en" w:eastAsia="zh-CN"/>
              </w:rPr>
              <w:t>14</w:t>
            </w:r>
            <w:r>
              <w:rPr>
                <w:rFonts w:hint="eastAsia" w:ascii="仿宋_GB2312" w:hAnsi="仿宋_GB2312" w:eastAsia="仿宋_GB2312" w:cs="仿宋_GB2312"/>
                <w:szCs w:val="21"/>
              </w:rPr>
              <w:t>项）</w:t>
            </w:r>
          </w:p>
        </w:tc>
        <w:tc>
          <w:tcPr>
            <w:tcW w:w="675" w:type="dxa"/>
            <w:noWrap w:val="0"/>
            <w:vAlign w:val="center"/>
          </w:tcPr>
          <w:p>
            <w:pPr>
              <w:spacing w:line="0" w:lineRule="atLeast"/>
              <w:jc w:val="center"/>
              <w:rPr>
                <w:rFonts w:hint="default"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68</w:t>
            </w:r>
          </w:p>
        </w:tc>
        <w:tc>
          <w:tcPr>
            <w:tcW w:w="2160" w:type="dxa"/>
            <w:noWrap w:val="0"/>
            <w:vAlign w:val="center"/>
          </w:tcPr>
          <w:p>
            <w:pPr>
              <w:spacing w:line="0" w:lineRule="atLeast"/>
              <w:rPr>
                <w:rFonts w:hint="eastAsia" w:ascii="仿宋_GB2312" w:hAnsi="仿宋_GB2312" w:eastAsia="仿宋_GB2312" w:cs="仿宋_GB2312"/>
                <w:szCs w:val="21"/>
              </w:rPr>
            </w:pPr>
            <w:r>
              <w:rPr>
                <w:rFonts w:hint="eastAsia" w:ascii="仿宋_GB2312" w:hAnsi="仿宋_GB2312" w:eastAsia="仿宋_GB2312" w:cs="仿宋_GB2312"/>
                <w:szCs w:val="21"/>
              </w:rPr>
              <w:t>深入实施垦荒精神立心工程</w:t>
            </w:r>
          </w:p>
        </w:tc>
        <w:tc>
          <w:tcPr>
            <w:tcW w:w="9413" w:type="dxa"/>
            <w:noWrap w:val="0"/>
            <w:vAlign w:val="center"/>
          </w:tcPr>
          <w:p>
            <w:pPr>
              <w:spacing w:line="0" w:lineRule="atLeast"/>
              <w:rPr>
                <w:rFonts w:hint="eastAsia" w:ascii="仿宋_GB2312" w:hAnsi="仿宋_GB2312" w:eastAsia="仿宋_GB2312" w:cs="仿宋_GB2312"/>
                <w:color w:val="auto"/>
                <w:kern w:val="2"/>
                <w:sz w:val="21"/>
                <w:szCs w:val="24"/>
                <w:lang w:val="en-US" w:eastAsia="zh-CN" w:bidi="ar-SA"/>
              </w:rPr>
            </w:pPr>
            <w:r>
              <w:rPr>
                <w:rFonts w:hint="eastAsia" w:ascii="仿宋_GB2312" w:hAnsi="仿宋_GB2312" w:eastAsia="仿宋_GB2312" w:cs="仿宋_GB2312"/>
                <w:color w:val="auto"/>
                <w:kern w:val="2"/>
                <w:sz w:val="21"/>
                <w:szCs w:val="24"/>
                <w:lang w:val="en-US" w:eastAsia="zh-CN" w:bidi="ar-SA"/>
              </w:rPr>
              <w:t xml:space="preserve">深入实施垦荒精神立心工程，充分挖掘用好亭旁起义、蛇蟠围垦、城西村等红色资源，讲好红色故事，传承红色基因，激励全县人民在共同富裕的道路上拼搏争先、奋勇前行，在浙江红色根脉中彰显三门先行印记。 </w:t>
            </w:r>
          </w:p>
        </w:tc>
        <w:tc>
          <w:tcPr>
            <w:tcW w:w="2341" w:type="dxa"/>
            <w:noWrap w:val="0"/>
            <w:vAlign w:val="center"/>
          </w:tcPr>
          <w:p>
            <w:pPr>
              <w:spacing w:line="0" w:lineRule="atLeast"/>
              <w:jc w:val="center"/>
              <w:rPr>
                <w:rFonts w:hint="eastAsia" w:ascii="仿宋_GB2312" w:hAnsi="仿宋_GB2312" w:eastAsia="仿宋_GB2312" w:cs="仿宋_GB2312"/>
                <w:szCs w:val="21"/>
              </w:rPr>
            </w:pPr>
            <w:r>
              <w:rPr>
                <w:rFonts w:hint="eastAsia" w:ascii="仿宋_GB2312" w:hAnsi="仿宋_GB2312" w:eastAsia="仿宋_GB2312" w:cs="仿宋_GB2312"/>
                <w:szCs w:val="21"/>
              </w:rPr>
              <w:t>县委宣传部</w:t>
            </w:r>
          </w:p>
          <w:p>
            <w:pPr>
              <w:spacing w:line="0" w:lineRule="atLeast"/>
              <w:jc w:val="center"/>
              <w:rPr>
                <w:rFonts w:hint="eastAsia" w:ascii="仿宋_GB2312" w:hAnsi="仿宋_GB2312" w:eastAsia="仿宋_GB2312" w:cs="仿宋_GB2312"/>
                <w:szCs w:val="21"/>
              </w:rPr>
            </w:pPr>
            <w:r>
              <w:rPr>
                <w:rFonts w:hint="eastAsia" w:ascii="仿宋_GB2312" w:hAnsi="仿宋_GB2312" w:eastAsia="仿宋_GB2312" w:cs="仿宋_GB2312"/>
                <w:szCs w:val="21"/>
              </w:rPr>
              <w:t>县委党校</w:t>
            </w:r>
          </w:p>
          <w:p>
            <w:pPr>
              <w:spacing w:line="0" w:lineRule="atLeast"/>
              <w:jc w:val="center"/>
              <w:rPr>
                <w:rFonts w:hint="eastAsia" w:ascii="仿宋_GB2312" w:hAnsi="仿宋_GB2312" w:eastAsia="仿宋_GB2312" w:cs="仿宋_GB2312"/>
                <w:szCs w:val="21"/>
              </w:rPr>
            </w:pPr>
            <w:r>
              <w:rPr>
                <w:rFonts w:hint="eastAsia" w:ascii="仿宋_GB2312" w:hAnsi="仿宋_GB2312" w:eastAsia="仿宋_GB2312" w:cs="仿宋_GB2312"/>
                <w:szCs w:val="21"/>
              </w:rPr>
              <w:t>县委党史研究室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7" w:hRule="atLeast"/>
          <w:jc w:val="center"/>
        </w:trPr>
        <w:tc>
          <w:tcPr>
            <w:tcW w:w="1651" w:type="dxa"/>
            <w:vMerge w:val="continue"/>
            <w:noWrap w:val="0"/>
            <w:vAlign w:val="center"/>
          </w:tcPr>
          <w:p>
            <w:pPr>
              <w:spacing w:line="0" w:lineRule="atLeast"/>
              <w:jc w:val="center"/>
              <w:rPr>
                <w:rFonts w:hint="eastAsia" w:ascii="仿宋_GB2312" w:hAnsi="仿宋_GB2312" w:eastAsia="仿宋_GB2312" w:cs="仿宋_GB2312"/>
                <w:szCs w:val="21"/>
              </w:rPr>
            </w:pPr>
          </w:p>
        </w:tc>
        <w:tc>
          <w:tcPr>
            <w:tcW w:w="675" w:type="dxa"/>
            <w:noWrap w:val="0"/>
            <w:vAlign w:val="center"/>
          </w:tcPr>
          <w:p>
            <w:pPr>
              <w:spacing w:line="0" w:lineRule="atLeast"/>
              <w:jc w:val="center"/>
              <w:rPr>
                <w:rFonts w:hint="default"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69</w:t>
            </w:r>
          </w:p>
        </w:tc>
        <w:tc>
          <w:tcPr>
            <w:tcW w:w="2160" w:type="dxa"/>
            <w:noWrap w:val="0"/>
            <w:vAlign w:val="center"/>
          </w:tcPr>
          <w:p>
            <w:pPr>
              <w:spacing w:line="0" w:lineRule="atLeast"/>
              <w:rPr>
                <w:rFonts w:hint="eastAsia" w:ascii="仿宋_GB2312" w:hAnsi="仿宋_GB2312" w:eastAsia="仿宋_GB2312" w:cs="仿宋_GB2312"/>
                <w:szCs w:val="21"/>
              </w:rPr>
            </w:pPr>
            <w:r>
              <w:rPr>
                <w:rFonts w:hint="eastAsia" w:ascii="仿宋_GB2312" w:hAnsi="仿宋_GB2312" w:eastAsia="仿宋_GB2312" w:cs="仿宋_GB2312"/>
                <w:szCs w:val="21"/>
              </w:rPr>
              <w:t>提升全国文明城市创建水平</w:t>
            </w:r>
          </w:p>
        </w:tc>
        <w:tc>
          <w:tcPr>
            <w:tcW w:w="9413" w:type="dxa"/>
            <w:noWrap w:val="0"/>
            <w:vAlign w:val="center"/>
          </w:tcPr>
          <w:p>
            <w:pPr>
              <w:spacing w:line="0" w:lineRule="atLeast"/>
              <w:rPr>
                <w:rFonts w:hint="eastAsia" w:ascii="仿宋_GB2312" w:hAnsi="仿宋_GB2312" w:eastAsia="仿宋_GB2312" w:cs="仿宋_GB2312"/>
                <w:szCs w:val="21"/>
                <w:lang w:eastAsia="zh-CN"/>
              </w:rPr>
            </w:pPr>
            <w:r>
              <w:rPr>
                <w:rFonts w:hint="eastAsia" w:ascii="仿宋_GB2312" w:hAnsi="仿宋_GB2312" w:eastAsia="仿宋_GB2312" w:cs="仿宋_GB2312"/>
                <w:szCs w:val="21"/>
              </w:rPr>
              <w:t>1.持续推进文明城市创建“五大计划”深入实施；推动“每月一日”全民共建和“每日两小时”交通文明劝导等活动深入开展</w:t>
            </w:r>
            <w:r>
              <w:rPr>
                <w:rFonts w:hint="eastAsia" w:ascii="仿宋_GB2312" w:hAnsi="仿宋_GB2312" w:eastAsia="仿宋_GB2312" w:cs="仿宋_GB2312"/>
                <w:szCs w:val="21"/>
                <w:lang w:eastAsia="zh-CN"/>
              </w:rPr>
              <w:t>；</w:t>
            </w:r>
          </w:p>
          <w:p>
            <w:pPr>
              <w:spacing w:line="0" w:lineRule="atLeast"/>
              <w:rPr>
                <w:rFonts w:hint="eastAsia" w:ascii="仿宋_GB2312" w:hAnsi="仿宋_GB2312" w:eastAsia="仿宋_GB2312" w:cs="仿宋_GB2312"/>
                <w:szCs w:val="21"/>
              </w:rPr>
            </w:pPr>
            <w:r>
              <w:rPr>
                <w:rFonts w:hint="eastAsia" w:ascii="仿宋_GB2312" w:hAnsi="仿宋_GB2312" w:eastAsia="仿宋_GB2312" w:cs="仿宋_GB2312"/>
                <w:szCs w:val="21"/>
              </w:rPr>
              <w:t>2.以优异成绩迎接全国文明城市年度测评、市对县城市文明程度指数测评。</w:t>
            </w:r>
          </w:p>
        </w:tc>
        <w:tc>
          <w:tcPr>
            <w:tcW w:w="2341" w:type="dxa"/>
            <w:noWrap w:val="0"/>
            <w:vAlign w:val="center"/>
          </w:tcPr>
          <w:p>
            <w:pPr>
              <w:spacing w:line="0" w:lineRule="atLeast"/>
              <w:jc w:val="center"/>
              <w:rPr>
                <w:rFonts w:hint="eastAsia" w:ascii="仿宋_GB2312" w:hAnsi="仿宋_GB2312" w:eastAsia="仿宋_GB2312" w:cs="仿宋_GB2312"/>
                <w:szCs w:val="21"/>
              </w:rPr>
            </w:pPr>
            <w:r>
              <w:rPr>
                <w:rFonts w:hint="eastAsia" w:ascii="仿宋_GB2312" w:hAnsi="仿宋_GB2312" w:eastAsia="仿宋_GB2312" w:cs="仿宋_GB2312"/>
                <w:szCs w:val="21"/>
              </w:rPr>
              <w:t>县委宣传部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6" w:hRule="atLeast"/>
          <w:jc w:val="center"/>
        </w:trPr>
        <w:tc>
          <w:tcPr>
            <w:tcW w:w="1651" w:type="dxa"/>
            <w:vMerge w:val="continue"/>
            <w:noWrap w:val="0"/>
            <w:vAlign w:val="center"/>
          </w:tcPr>
          <w:p>
            <w:pPr>
              <w:spacing w:line="0" w:lineRule="atLeast"/>
              <w:jc w:val="center"/>
              <w:rPr>
                <w:rFonts w:hint="eastAsia" w:ascii="仿宋_GB2312" w:hAnsi="仿宋_GB2312" w:eastAsia="仿宋_GB2312" w:cs="仿宋_GB2312"/>
                <w:szCs w:val="21"/>
              </w:rPr>
            </w:pPr>
          </w:p>
        </w:tc>
        <w:tc>
          <w:tcPr>
            <w:tcW w:w="675" w:type="dxa"/>
            <w:noWrap w:val="0"/>
            <w:vAlign w:val="center"/>
          </w:tcPr>
          <w:p>
            <w:pPr>
              <w:spacing w:line="0" w:lineRule="atLeast"/>
              <w:jc w:val="center"/>
              <w:rPr>
                <w:rFonts w:hint="default"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70</w:t>
            </w:r>
          </w:p>
        </w:tc>
        <w:tc>
          <w:tcPr>
            <w:tcW w:w="2160" w:type="dxa"/>
            <w:noWrap w:val="0"/>
            <w:vAlign w:val="center"/>
          </w:tcPr>
          <w:p>
            <w:pPr>
              <w:spacing w:line="0" w:lineRule="atLeast"/>
              <w:rPr>
                <w:rFonts w:hint="eastAsia" w:ascii="仿宋_GB2312" w:hAnsi="仿宋_GB2312" w:eastAsia="仿宋_GB2312" w:cs="仿宋_GB2312"/>
                <w:szCs w:val="21"/>
              </w:rPr>
            </w:pPr>
            <w:r>
              <w:rPr>
                <w:rFonts w:hint="eastAsia" w:ascii="仿宋_GB2312" w:hAnsi="仿宋_GB2312" w:eastAsia="仿宋_GB2312" w:cs="仿宋_GB2312"/>
                <w:szCs w:val="21"/>
              </w:rPr>
              <w:t>推动公民道德建设</w:t>
            </w:r>
          </w:p>
        </w:tc>
        <w:tc>
          <w:tcPr>
            <w:tcW w:w="9413" w:type="dxa"/>
            <w:noWrap w:val="0"/>
            <w:vAlign w:val="center"/>
          </w:tcPr>
          <w:p>
            <w:pPr>
              <w:spacing w:line="0" w:lineRule="atLeast"/>
              <w:rPr>
                <w:rFonts w:hint="eastAsia" w:ascii="仿宋_GB2312" w:hAnsi="仿宋_GB2312" w:eastAsia="仿宋_GB2312" w:cs="仿宋_GB2312"/>
                <w:szCs w:val="21"/>
                <w:lang w:eastAsia="zh-CN"/>
              </w:rPr>
            </w:pPr>
            <w:r>
              <w:rPr>
                <w:rFonts w:hint="eastAsia" w:ascii="仿宋_GB2312" w:hAnsi="仿宋_GB2312" w:eastAsia="仿宋_GB2312" w:cs="仿宋_GB2312"/>
                <w:szCs w:val="21"/>
              </w:rPr>
              <w:t>1.文明好习惯养成实现率达到80%</w:t>
            </w:r>
            <w:r>
              <w:rPr>
                <w:rFonts w:hint="eastAsia" w:ascii="仿宋_GB2312" w:hAnsi="仿宋_GB2312" w:eastAsia="仿宋_GB2312" w:cs="仿宋_GB2312"/>
                <w:szCs w:val="21"/>
                <w:lang w:eastAsia="zh-CN"/>
              </w:rPr>
              <w:t>；</w:t>
            </w:r>
          </w:p>
          <w:p>
            <w:pPr>
              <w:spacing w:line="0" w:lineRule="atLeast"/>
              <w:rPr>
                <w:rFonts w:hint="eastAsia" w:ascii="仿宋_GB2312" w:hAnsi="仿宋_GB2312" w:eastAsia="仿宋_GB2312" w:cs="仿宋_GB2312"/>
                <w:szCs w:val="21"/>
                <w:lang w:eastAsia="zh-CN"/>
              </w:rPr>
            </w:pPr>
            <w:r>
              <w:rPr>
                <w:rFonts w:hint="eastAsia" w:ascii="仿宋_GB2312" w:hAnsi="仿宋_GB2312" w:eastAsia="仿宋_GB2312" w:cs="仿宋_GB2312"/>
                <w:szCs w:val="21"/>
              </w:rPr>
              <w:t>2.实施新时代文明实践“十百千”提升计划</w:t>
            </w:r>
            <w:r>
              <w:rPr>
                <w:rFonts w:hint="eastAsia" w:ascii="仿宋_GB2312" w:hAnsi="仿宋_GB2312" w:eastAsia="仿宋_GB2312" w:cs="仿宋_GB2312"/>
                <w:szCs w:val="21"/>
                <w:lang w:eastAsia="zh-CN"/>
              </w:rPr>
              <w:t>；</w:t>
            </w:r>
          </w:p>
          <w:p>
            <w:pPr>
              <w:spacing w:line="0" w:lineRule="atLeast"/>
              <w:rPr>
                <w:rFonts w:hint="eastAsia" w:ascii="仿宋_GB2312" w:hAnsi="仿宋_GB2312" w:eastAsia="仿宋_GB2312" w:cs="仿宋_GB2312"/>
                <w:lang w:val="en-US" w:eastAsia="zh-CN"/>
              </w:rPr>
            </w:pPr>
            <w:r>
              <w:rPr>
                <w:rFonts w:hint="eastAsia" w:ascii="仿宋_GB2312" w:hAnsi="仿宋_GB2312" w:eastAsia="仿宋_GB2312" w:cs="仿宋_GB2312"/>
                <w:szCs w:val="21"/>
              </w:rPr>
              <w:t>3.深入实施红榜颂道德“四大工程”。</w:t>
            </w:r>
          </w:p>
        </w:tc>
        <w:tc>
          <w:tcPr>
            <w:tcW w:w="2341" w:type="dxa"/>
            <w:noWrap w:val="0"/>
            <w:vAlign w:val="center"/>
          </w:tcPr>
          <w:p>
            <w:pPr>
              <w:spacing w:line="0" w:lineRule="atLeast"/>
              <w:jc w:val="center"/>
              <w:rPr>
                <w:rFonts w:hint="eastAsia" w:ascii="仿宋_GB2312" w:hAnsi="仿宋_GB2312" w:eastAsia="仿宋_GB2312" w:cs="仿宋_GB2312"/>
                <w:szCs w:val="21"/>
              </w:rPr>
            </w:pPr>
            <w:r>
              <w:rPr>
                <w:rFonts w:hint="eastAsia" w:ascii="仿宋_GB2312" w:hAnsi="仿宋_GB2312" w:eastAsia="仿宋_GB2312" w:cs="仿宋_GB2312"/>
                <w:szCs w:val="21"/>
              </w:rPr>
              <w:t>县委宣传部</w:t>
            </w:r>
          </w:p>
          <w:p>
            <w:pPr>
              <w:spacing w:line="0" w:lineRule="atLeast"/>
              <w:jc w:val="center"/>
              <w:rPr>
                <w:rFonts w:hint="eastAsia" w:ascii="仿宋_GB2312" w:hAnsi="仿宋_GB2312" w:eastAsia="仿宋_GB2312" w:cs="仿宋_GB2312"/>
                <w:szCs w:val="21"/>
              </w:rPr>
            </w:pPr>
            <w:r>
              <w:rPr>
                <w:rFonts w:hint="eastAsia" w:ascii="仿宋_GB2312" w:hAnsi="仿宋_GB2312" w:eastAsia="仿宋_GB2312" w:cs="仿宋_GB2312"/>
                <w:szCs w:val="21"/>
              </w:rPr>
              <w:t>县发展改革局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3" w:hRule="atLeast"/>
          <w:jc w:val="center"/>
        </w:trPr>
        <w:tc>
          <w:tcPr>
            <w:tcW w:w="1651" w:type="dxa"/>
            <w:vMerge w:val="continue"/>
            <w:noWrap w:val="0"/>
            <w:vAlign w:val="center"/>
          </w:tcPr>
          <w:p>
            <w:pPr>
              <w:spacing w:line="0" w:lineRule="atLeast"/>
              <w:jc w:val="center"/>
              <w:rPr>
                <w:rFonts w:hint="eastAsia" w:ascii="仿宋_GB2312" w:hAnsi="仿宋_GB2312" w:eastAsia="仿宋_GB2312" w:cs="仿宋_GB2312"/>
                <w:szCs w:val="21"/>
              </w:rPr>
            </w:pPr>
          </w:p>
        </w:tc>
        <w:tc>
          <w:tcPr>
            <w:tcW w:w="675" w:type="dxa"/>
            <w:noWrap w:val="0"/>
            <w:vAlign w:val="center"/>
          </w:tcPr>
          <w:p>
            <w:pPr>
              <w:spacing w:line="0" w:lineRule="atLeast"/>
              <w:jc w:val="center"/>
              <w:rPr>
                <w:rFonts w:hint="default"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71</w:t>
            </w:r>
          </w:p>
        </w:tc>
        <w:tc>
          <w:tcPr>
            <w:tcW w:w="2160" w:type="dxa"/>
            <w:noWrap w:val="0"/>
            <w:vAlign w:val="center"/>
          </w:tcPr>
          <w:p>
            <w:pPr>
              <w:spacing w:line="0" w:lineRule="atLeast"/>
              <w:rPr>
                <w:rFonts w:hint="eastAsia" w:ascii="仿宋_GB2312" w:hAnsi="仿宋_GB2312" w:eastAsia="仿宋_GB2312" w:cs="仿宋_GB2312"/>
                <w:szCs w:val="21"/>
              </w:rPr>
            </w:pPr>
            <w:r>
              <w:rPr>
                <w:rFonts w:hint="eastAsia" w:ascii="仿宋_GB2312" w:hAnsi="仿宋_GB2312" w:eastAsia="仿宋_GB2312" w:cs="仿宋_GB2312"/>
                <w:szCs w:val="21"/>
              </w:rPr>
              <w:t>加强文化阵地建设</w:t>
            </w:r>
          </w:p>
        </w:tc>
        <w:tc>
          <w:tcPr>
            <w:tcW w:w="9413" w:type="dxa"/>
            <w:noWrap w:val="0"/>
            <w:vAlign w:val="center"/>
          </w:tcPr>
          <w:p>
            <w:pPr>
              <w:spacing w:line="0" w:lineRule="atLeast"/>
              <w:rPr>
                <w:rFonts w:hint="eastAsia" w:ascii="仿宋_GB2312" w:hAnsi="仿宋_GB2312" w:eastAsia="仿宋_GB2312" w:cs="仿宋_GB2312"/>
                <w:szCs w:val="21"/>
              </w:rPr>
            </w:pPr>
            <w:r>
              <w:rPr>
                <w:rFonts w:hint="eastAsia" w:ascii="仿宋_GB2312" w:hAnsi="仿宋_GB2312" w:eastAsia="仿宋_GB2312" w:cs="仿宋_GB2312"/>
                <w:szCs w:val="21"/>
              </w:rPr>
              <w:t>1.新建农村文化礼堂16家；</w:t>
            </w:r>
          </w:p>
          <w:p>
            <w:pPr>
              <w:spacing w:line="0" w:lineRule="atLeast"/>
              <w:rPr>
                <w:rFonts w:hint="eastAsia" w:ascii="仿宋_GB2312" w:hAnsi="仿宋_GB2312" w:eastAsia="仿宋_GB2312" w:cs="仿宋_GB2312"/>
                <w:szCs w:val="21"/>
                <w:lang w:eastAsia="zh-CN"/>
              </w:rPr>
            </w:pPr>
            <w:r>
              <w:rPr>
                <w:rFonts w:hint="eastAsia" w:ascii="仿宋_GB2312" w:hAnsi="仿宋_GB2312" w:eastAsia="仿宋_GB2312" w:cs="仿宋_GB2312"/>
                <w:szCs w:val="21"/>
              </w:rPr>
              <w:t>2.新建并开放和合书吧2家、文化驿站1家、15分钟品质文化生活圈88个、乡村博物馆3家</w:t>
            </w:r>
            <w:r>
              <w:rPr>
                <w:rFonts w:hint="eastAsia" w:ascii="仿宋_GB2312" w:hAnsi="仿宋_GB2312" w:eastAsia="仿宋_GB2312" w:cs="仿宋_GB2312"/>
                <w:szCs w:val="21"/>
                <w:lang w:eastAsia="zh-CN"/>
              </w:rPr>
              <w:t>；</w:t>
            </w:r>
          </w:p>
          <w:p>
            <w:pPr>
              <w:spacing w:line="0" w:lineRule="atLeast"/>
              <w:rPr>
                <w:rFonts w:hint="eastAsia" w:ascii="仿宋_GB2312" w:hAnsi="仿宋_GB2312" w:eastAsia="仿宋_GB2312" w:cs="仿宋_GB2312"/>
                <w:color w:val="auto"/>
                <w:kern w:val="2"/>
                <w:sz w:val="21"/>
                <w:szCs w:val="24"/>
                <w:lang w:val="en-US" w:eastAsia="zh-CN" w:bidi="ar-SA"/>
              </w:rPr>
            </w:pPr>
            <w:r>
              <w:rPr>
                <w:rFonts w:hint="eastAsia" w:ascii="仿宋_GB2312" w:hAnsi="仿宋_GB2312" w:eastAsia="仿宋_GB2312" w:cs="仿宋_GB2312"/>
                <w:szCs w:val="21"/>
              </w:rPr>
              <w:t>3.命名县级爱国主义教育基地3家以上。</w:t>
            </w:r>
          </w:p>
        </w:tc>
        <w:tc>
          <w:tcPr>
            <w:tcW w:w="2341" w:type="dxa"/>
            <w:noWrap w:val="0"/>
            <w:vAlign w:val="center"/>
          </w:tcPr>
          <w:p>
            <w:pPr>
              <w:spacing w:line="0" w:lineRule="atLeast"/>
              <w:jc w:val="center"/>
              <w:rPr>
                <w:rFonts w:hint="eastAsia" w:ascii="仿宋_GB2312" w:hAnsi="仿宋_GB2312" w:eastAsia="仿宋_GB2312" w:cs="仿宋_GB2312"/>
                <w:szCs w:val="21"/>
              </w:rPr>
            </w:pPr>
            <w:r>
              <w:rPr>
                <w:rFonts w:hint="eastAsia" w:ascii="仿宋_GB2312" w:hAnsi="仿宋_GB2312" w:eastAsia="仿宋_GB2312" w:cs="仿宋_GB2312"/>
                <w:szCs w:val="21"/>
              </w:rPr>
              <w:t>县委宣传部</w:t>
            </w:r>
          </w:p>
          <w:p>
            <w:pPr>
              <w:spacing w:line="0" w:lineRule="atLeast"/>
              <w:jc w:val="center"/>
              <w:rPr>
                <w:rFonts w:hint="eastAsia" w:ascii="仿宋_GB2312" w:hAnsi="仿宋_GB2312" w:eastAsia="仿宋_GB2312" w:cs="仿宋_GB2312"/>
                <w:szCs w:val="21"/>
              </w:rPr>
            </w:pPr>
            <w:r>
              <w:rPr>
                <w:rFonts w:hint="eastAsia" w:ascii="仿宋_GB2312" w:hAnsi="仿宋_GB2312" w:eastAsia="仿宋_GB2312" w:cs="仿宋_GB2312"/>
                <w:szCs w:val="21"/>
              </w:rPr>
              <w:t>县文广旅体局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651" w:type="dxa"/>
            <w:vMerge w:val="continue"/>
            <w:noWrap w:val="0"/>
            <w:vAlign w:val="center"/>
          </w:tcPr>
          <w:p>
            <w:pPr>
              <w:spacing w:line="0" w:lineRule="atLeast"/>
              <w:jc w:val="center"/>
              <w:rPr>
                <w:rFonts w:hint="eastAsia" w:ascii="仿宋_GB2312" w:hAnsi="仿宋_GB2312" w:eastAsia="仿宋_GB2312" w:cs="仿宋_GB2312"/>
                <w:szCs w:val="21"/>
              </w:rPr>
            </w:pPr>
          </w:p>
        </w:tc>
        <w:tc>
          <w:tcPr>
            <w:tcW w:w="675" w:type="dxa"/>
            <w:noWrap w:val="0"/>
            <w:vAlign w:val="center"/>
          </w:tcPr>
          <w:p>
            <w:pPr>
              <w:spacing w:line="0" w:lineRule="atLeast"/>
              <w:jc w:val="center"/>
              <w:rPr>
                <w:rFonts w:hint="default"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72</w:t>
            </w:r>
          </w:p>
        </w:tc>
        <w:tc>
          <w:tcPr>
            <w:tcW w:w="2160" w:type="dxa"/>
            <w:noWrap w:val="0"/>
            <w:vAlign w:val="center"/>
          </w:tcPr>
          <w:p>
            <w:pPr>
              <w:spacing w:line="0" w:lineRule="atLeast"/>
              <w:rPr>
                <w:rFonts w:hint="eastAsia" w:ascii="仿宋_GB2312" w:hAnsi="仿宋_GB2312" w:eastAsia="仿宋_GB2312" w:cs="仿宋_GB2312"/>
                <w:szCs w:val="21"/>
              </w:rPr>
            </w:pPr>
            <w:r>
              <w:rPr>
                <w:rFonts w:hint="eastAsia" w:ascii="仿宋_GB2312" w:hAnsi="仿宋_GB2312" w:eastAsia="仿宋_GB2312" w:cs="仿宋_GB2312"/>
                <w:szCs w:val="21"/>
              </w:rPr>
              <w:t>推动现代公共文化服务体系示范区高质量发展</w:t>
            </w:r>
          </w:p>
        </w:tc>
        <w:tc>
          <w:tcPr>
            <w:tcW w:w="9413" w:type="dxa"/>
            <w:noWrap w:val="0"/>
            <w:vAlign w:val="center"/>
          </w:tcPr>
          <w:p>
            <w:pPr>
              <w:spacing w:line="0" w:lineRule="atLeast"/>
              <w:rPr>
                <w:rFonts w:hint="eastAsia" w:ascii="仿宋_GB2312" w:hAnsi="仿宋_GB2312" w:eastAsia="仿宋_GB2312" w:cs="仿宋_GB2312"/>
                <w:szCs w:val="21"/>
                <w:lang w:eastAsia="zh-CN"/>
              </w:rPr>
            </w:pPr>
            <w:r>
              <w:rPr>
                <w:rFonts w:hint="eastAsia" w:ascii="仿宋_GB2312" w:hAnsi="仿宋_GB2312" w:eastAsia="仿宋_GB2312" w:cs="仿宋_GB2312"/>
                <w:szCs w:val="21"/>
              </w:rPr>
              <w:t>1.每万人拥有公共文化设施面积</w:t>
            </w:r>
            <w:r>
              <w:rPr>
                <w:rFonts w:hint="eastAsia" w:ascii="仿宋_GB2312" w:hAnsi="仿宋_GB2312" w:eastAsia="仿宋_GB2312" w:cs="仿宋_GB2312"/>
                <w:szCs w:val="21"/>
                <w:lang w:val="en-US" w:eastAsia="zh-CN"/>
              </w:rPr>
              <w:t>3710</w:t>
            </w:r>
            <w:r>
              <w:rPr>
                <w:rFonts w:hint="eastAsia" w:ascii="仿宋_GB2312" w:hAnsi="仿宋_GB2312" w:eastAsia="仿宋_GB2312" w:cs="仿宋_GB2312"/>
                <w:szCs w:val="21"/>
              </w:rPr>
              <w:t>平方米</w:t>
            </w:r>
            <w:r>
              <w:rPr>
                <w:rFonts w:hint="eastAsia" w:ascii="仿宋_GB2312" w:hAnsi="仿宋_GB2312" w:eastAsia="仿宋_GB2312" w:cs="仿宋_GB2312"/>
                <w:szCs w:val="21"/>
                <w:lang w:eastAsia="zh-CN"/>
              </w:rPr>
              <w:t>；</w:t>
            </w:r>
          </w:p>
          <w:p>
            <w:pPr>
              <w:spacing w:line="0" w:lineRule="atLeast"/>
              <w:rPr>
                <w:rFonts w:hint="eastAsia" w:ascii="仿宋_GB2312" w:hAnsi="仿宋_GB2312" w:eastAsia="仿宋_GB2312" w:cs="仿宋_GB2312"/>
                <w:szCs w:val="21"/>
              </w:rPr>
            </w:pPr>
            <w:r>
              <w:rPr>
                <w:rFonts w:hint="eastAsia" w:ascii="仿宋_GB2312" w:hAnsi="仿宋_GB2312" w:eastAsia="仿宋_GB2312" w:cs="仿宋_GB2312"/>
                <w:szCs w:val="21"/>
              </w:rPr>
              <w:t>2.举办2022年农村文艺骨干培训班；</w:t>
            </w:r>
          </w:p>
          <w:p>
            <w:pPr>
              <w:spacing w:line="0" w:lineRule="atLeast"/>
              <w:rPr>
                <w:rFonts w:hint="eastAsia" w:ascii="仿宋_GB2312" w:hAnsi="仿宋_GB2312" w:eastAsia="仿宋_GB2312" w:cs="仿宋_GB2312"/>
                <w:szCs w:val="21"/>
              </w:rPr>
            </w:pPr>
            <w:r>
              <w:rPr>
                <w:rFonts w:hint="eastAsia" w:ascii="仿宋_GB2312" w:hAnsi="仿宋_GB2312" w:eastAsia="仿宋_GB2312" w:cs="仿宋_GB2312"/>
                <w:szCs w:val="21"/>
              </w:rPr>
              <w:t>3.举办2021年新建农村文化礼堂管理员培训班。</w:t>
            </w:r>
          </w:p>
          <w:p>
            <w:pPr>
              <w:spacing w:line="0" w:lineRule="atLeast"/>
              <w:rPr>
                <w:rFonts w:hint="eastAsia" w:ascii="仿宋_GB2312" w:hAnsi="仿宋_GB2312" w:eastAsia="仿宋_GB2312" w:cs="仿宋_GB2312"/>
                <w:color w:val="auto"/>
                <w:kern w:val="2"/>
                <w:sz w:val="21"/>
                <w:szCs w:val="24"/>
                <w:lang w:val="en-US" w:eastAsia="zh-CN" w:bidi="ar-SA"/>
              </w:rPr>
            </w:pPr>
            <w:r>
              <w:rPr>
                <w:rFonts w:hint="eastAsia" w:ascii="仿宋_GB2312" w:hAnsi="仿宋_GB2312" w:eastAsia="仿宋_GB2312" w:cs="仿宋_GB2312"/>
                <w:szCs w:val="21"/>
              </w:rPr>
              <w:t>4. 居民综合阅读率达90.9%。</w:t>
            </w:r>
          </w:p>
        </w:tc>
        <w:tc>
          <w:tcPr>
            <w:tcW w:w="2341" w:type="dxa"/>
            <w:noWrap w:val="0"/>
            <w:vAlign w:val="center"/>
          </w:tcPr>
          <w:p>
            <w:pPr>
              <w:spacing w:line="0" w:lineRule="atLeast"/>
              <w:jc w:val="center"/>
              <w:rPr>
                <w:rFonts w:hint="eastAsia" w:ascii="仿宋_GB2312" w:hAnsi="仿宋_GB2312" w:eastAsia="仿宋_GB2312" w:cs="仿宋_GB2312"/>
                <w:szCs w:val="21"/>
              </w:rPr>
            </w:pPr>
            <w:r>
              <w:rPr>
                <w:rFonts w:hint="eastAsia" w:ascii="仿宋_GB2312" w:hAnsi="仿宋_GB2312" w:eastAsia="仿宋_GB2312" w:cs="仿宋_GB2312"/>
                <w:szCs w:val="21"/>
              </w:rPr>
              <w:t>县委宣传部</w:t>
            </w:r>
          </w:p>
          <w:p>
            <w:pPr>
              <w:spacing w:line="0" w:lineRule="atLeast"/>
              <w:jc w:val="center"/>
              <w:rPr>
                <w:rFonts w:hint="eastAsia" w:ascii="仿宋_GB2312" w:hAnsi="仿宋_GB2312" w:eastAsia="仿宋_GB2312" w:cs="仿宋_GB2312"/>
                <w:szCs w:val="21"/>
              </w:rPr>
            </w:pPr>
            <w:r>
              <w:rPr>
                <w:rFonts w:hint="eastAsia" w:ascii="仿宋_GB2312" w:hAnsi="仿宋_GB2312" w:eastAsia="仿宋_GB2312" w:cs="仿宋_GB2312"/>
                <w:szCs w:val="21"/>
              </w:rPr>
              <w:t>县文广旅体局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6" w:hRule="atLeast"/>
          <w:jc w:val="center"/>
        </w:trPr>
        <w:tc>
          <w:tcPr>
            <w:tcW w:w="1651" w:type="dxa"/>
            <w:vMerge w:val="continue"/>
            <w:noWrap w:val="0"/>
            <w:vAlign w:val="center"/>
          </w:tcPr>
          <w:p>
            <w:pPr>
              <w:spacing w:line="0" w:lineRule="atLeast"/>
              <w:jc w:val="center"/>
              <w:rPr>
                <w:rFonts w:hint="eastAsia" w:ascii="仿宋_GB2312" w:hAnsi="仿宋_GB2312" w:eastAsia="仿宋_GB2312" w:cs="仿宋_GB2312"/>
                <w:szCs w:val="21"/>
              </w:rPr>
            </w:pPr>
          </w:p>
        </w:tc>
        <w:tc>
          <w:tcPr>
            <w:tcW w:w="675" w:type="dxa"/>
            <w:noWrap w:val="0"/>
            <w:vAlign w:val="center"/>
          </w:tcPr>
          <w:p>
            <w:pPr>
              <w:spacing w:line="0" w:lineRule="atLeast"/>
              <w:jc w:val="center"/>
              <w:rPr>
                <w:rFonts w:hint="default"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73</w:t>
            </w:r>
          </w:p>
        </w:tc>
        <w:tc>
          <w:tcPr>
            <w:tcW w:w="2160" w:type="dxa"/>
            <w:noWrap w:val="0"/>
            <w:vAlign w:val="center"/>
          </w:tcPr>
          <w:p>
            <w:pPr>
              <w:spacing w:line="0" w:lineRule="atLeast"/>
              <w:rPr>
                <w:rFonts w:hint="eastAsia" w:ascii="仿宋_GB2312" w:hAnsi="仿宋_GB2312" w:eastAsia="仿宋_GB2312" w:cs="仿宋_GB2312"/>
                <w:szCs w:val="21"/>
              </w:rPr>
            </w:pPr>
            <w:r>
              <w:rPr>
                <w:rFonts w:hint="eastAsia" w:ascii="仿宋_GB2312" w:hAnsi="仿宋_GB2312" w:eastAsia="仿宋_GB2312" w:cs="仿宋_GB2312"/>
                <w:szCs w:val="21"/>
              </w:rPr>
              <w:t>扎实推进文化惠民工程</w:t>
            </w:r>
          </w:p>
        </w:tc>
        <w:tc>
          <w:tcPr>
            <w:tcW w:w="9413" w:type="dxa"/>
            <w:noWrap w:val="0"/>
            <w:vAlign w:val="center"/>
          </w:tcPr>
          <w:p>
            <w:pPr>
              <w:spacing w:line="0" w:lineRule="atLeast"/>
              <w:rPr>
                <w:rFonts w:hint="eastAsia" w:ascii="仿宋_GB2312" w:hAnsi="仿宋_GB2312" w:eastAsia="仿宋_GB2312" w:cs="仿宋_GB2312"/>
                <w:szCs w:val="21"/>
              </w:rPr>
            </w:pPr>
            <w:r>
              <w:rPr>
                <w:rFonts w:hint="eastAsia" w:ascii="仿宋_GB2312" w:hAnsi="仿宋_GB2312" w:eastAsia="仿宋_GB2312" w:cs="仿宋_GB2312"/>
                <w:szCs w:val="21"/>
              </w:rPr>
              <w:t>1.全年开展送戏下乡150场次；</w:t>
            </w:r>
          </w:p>
          <w:p>
            <w:pPr>
              <w:spacing w:line="0" w:lineRule="atLeast"/>
              <w:rPr>
                <w:rFonts w:hint="eastAsia" w:ascii="仿宋_GB2312" w:hAnsi="仿宋_GB2312" w:eastAsia="仿宋_GB2312" w:cs="仿宋_GB2312"/>
                <w:szCs w:val="21"/>
              </w:rPr>
            </w:pPr>
            <w:r>
              <w:rPr>
                <w:rFonts w:hint="eastAsia" w:ascii="仿宋_GB2312" w:hAnsi="仿宋_GB2312" w:eastAsia="仿宋_GB2312" w:cs="仿宋_GB2312"/>
                <w:szCs w:val="21"/>
              </w:rPr>
              <w:t>2.常态化开展送戏下乡、周末剧场”等活动；</w:t>
            </w:r>
          </w:p>
          <w:p>
            <w:pPr>
              <w:spacing w:line="0" w:lineRule="atLeast"/>
              <w:rPr>
                <w:rFonts w:hint="eastAsia" w:ascii="仿宋_GB2312" w:hAnsi="仿宋_GB2312" w:eastAsia="仿宋_GB2312" w:cs="仿宋_GB2312"/>
                <w:color w:val="auto"/>
                <w:kern w:val="2"/>
                <w:sz w:val="21"/>
                <w:szCs w:val="24"/>
                <w:lang w:val="en-US" w:eastAsia="zh-CN" w:bidi="ar-SA"/>
              </w:rPr>
            </w:pPr>
            <w:r>
              <w:rPr>
                <w:rFonts w:hint="eastAsia" w:ascii="仿宋_GB2312" w:hAnsi="仿宋_GB2312" w:eastAsia="仿宋_GB2312" w:cs="仿宋_GB2312"/>
                <w:szCs w:val="21"/>
              </w:rPr>
              <w:t>3.开展“乡村大擂台”活动2场以上。</w:t>
            </w:r>
          </w:p>
        </w:tc>
        <w:tc>
          <w:tcPr>
            <w:tcW w:w="2341" w:type="dxa"/>
            <w:noWrap w:val="0"/>
            <w:vAlign w:val="center"/>
          </w:tcPr>
          <w:p>
            <w:pPr>
              <w:spacing w:line="0" w:lineRule="atLeast"/>
              <w:jc w:val="center"/>
              <w:rPr>
                <w:rFonts w:hint="eastAsia" w:ascii="仿宋_GB2312" w:hAnsi="仿宋_GB2312" w:eastAsia="仿宋_GB2312" w:cs="仿宋_GB2312"/>
                <w:szCs w:val="21"/>
              </w:rPr>
            </w:pPr>
            <w:r>
              <w:rPr>
                <w:rFonts w:hint="eastAsia" w:ascii="仿宋_GB2312" w:hAnsi="仿宋_GB2312" w:eastAsia="仿宋_GB2312" w:cs="仿宋_GB2312"/>
                <w:szCs w:val="21"/>
              </w:rPr>
              <w:t>县委宣传部</w:t>
            </w:r>
          </w:p>
          <w:p>
            <w:pPr>
              <w:spacing w:line="0" w:lineRule="atLeast"/>
              <w:jc w:val="center"/>
              <w:rPr>
                <w:rFonts w:hint="eastAsia" w:ascii="仿宋_GB2312" w:hAnsi="仿宋_GB2312" w:eastAsia="仿宋_GB2312" w:cs="仿宋_GB2312"/>
                <w:szCs w:val="21"/>
              </w:rPr>
            </w:pPr>
            <w:r>
              <w:rPr>
                <w:rFonts w:hint="eastAsia" w:ascii="仿宋_GB2312" w:hAnsi="仿宋_GB2312" w:eastAsia="仿宋_GB2312" w:cs="仿宋_GB2312"/>
                <w:szCs w:val="21"/>
              </w:rPr>
              <w:t>县文广旅体局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3" w:hRule="atLeast"/>
          <w:jc w:val="center"/>
        </w:trPr>
        <w:tc>
          <w:tcPr>
            <w:tcW w:w="1651" w:type="dxa"/>
            <w:vMerge w:val="continue"/>
            <w:noWrap w:val="0"/>
            <w:vAlign w:val="center"/>
          </w:tcPr>
          <w:p>
            <w:pPr>
              <w:spacing w:line="0" w:lineRule="atLeast"/>
              <w:jc w:val="center"/>
              <w:rPr>
                <w:rFonts w:hint="eastAsia" w:ascii="仿宋_GB2312" w:hAnsi="仿宋_GB2312" w:eastAsia="仿宋_GB2312" w:cs="仿宋_GB2312"/>
                <w:szCs w:val="21"/>
              </w:rPr>
            </w:pPr>
          </w:p>
        </w:tc>
        <w:tc>
          <w:tcPr>
            <w:tcW w:w="675" w:type="dxa"/>
            <w:noWrap w:val="0"/>
            <w:vAlign w:val="center"/>
          </w:tcPr>
          <w:p>
            <w:pPr>
              <w:spacing w:line="0" w:lineRule="atLeast"/>
              <w:jc w:val="center"/>
              <w:rPr>
                <w:rFonts w:hint="default"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74</w:t>
            </w:r>
          </w:p>
        </w:tc>
        <w:tc>
          <w:tcPr>
            <w:tcW w:w="2160" w:type="dxa"/>
            <w:noWrap w:val="0"/>
            <w:vAlign w:val="center"/>
          </w:tcPr>
          <w:p>
            <w:pPr>
              <w:spacing w:line="0" w:lineRule="atLeast"/>
              <w:rPr>
                <w:rFonts w:hint="eastAsia" w:ascii="仿宋_GB2312" w:hAnsi="仿宋_GB2312" w:eastAsia="仿宋_GB2312" w:cs="仿宋_GB2312"/>
                <w:color w:val="auto"/>
                <w:kern w:val="2"/>
                <w:sz w:val="21"/>
                <w:szCs w:val="21"/>
                <w:highlight w:val="yellow"/>
                <w:lang w:val="en-US" w:eastAsia="zh-CN" w:bidi="ar-SA"/>
              </w:rPr>
            </w:pPr>
            <w:r>
              <w:rPr>
                <w:rFonts w:hint="eastAsia" w:ascii="仿宋_GB2312" w:hAnsi="仿宋_GB2312" w:eastAsia="仿宋_GB2312" w:cs="仿宋_GB2312"/>
                <w:szCs w:val="21"/>
                <w:highlight w:val="none"/>
                <w:lang w:eastAsia="zh-CN"/>
              </w:rPr>
              <w:t>共同富裕理论溯源工程</w:t>
            </w:r>
          </w:p>
        </w:tc>
        <w:tc>
          <w:tcPr>
            <w:tcW w:w="9413" w:type="dxa"/>
            <w:noWrap w:val="0"/>
            <w:vAlign w:val="top"/>
          </w:tcPr>
          <w:p>
            <w:pPr>
              <w:pStyle w:val="7"/>
              <w:spacing w:before="66"/>
              <w:rPr>
                <w:rFonts w:hint="eastAsia" w:ascii="仿宋_GB2312" w:hAnsi="仿宋_GB2312" w:eastAsia="仿宋_GB2312" w:cs="仿宋_GB2312"/>
                <w:color w:val="auto"/>
                <w:kern w:val="2"/>
                <w:sz w:val="21"/>
                <w:szCs w:val="21"/>
                <w:lang w:val="en-US" w:eastAsia="zh-CN" w:bidi="ar-SA"/>
              </w:rPr>
            </w:pPr>
            <w:r>
              <w:rPr>
                <w:rFonts w:hint="eastAsia" w:cs="仿宋_GB2312"/>
                <w:color w:val="auto"/>
                <w:kern w:val="2"/>
                <w:sz w:val="21"/>
                <w:szCs w:val="21"/>
                <w:lang w:val="en-US" w:eastAsia="zh-CN" w:bidi="ar-SA"/>
              </w:rPr>
              <w:t>统筹县委</w:t>
            </w:r>
            <w:r>
              <w:rPr>
                <w:rFonts w:hint="eastAsia" w:ascii="仿宋_GB2312" w:hAnsi="仿宋_GB2312" w:eastAsia="仿宋_GB2312" w:cs="仿宋_GB2312"/>
                <w:color w:val="auto"/>
                <w:kern w:val="2"/>
                <w:sz w:val="21"/>
                <w:szCs w:val="21"/>
                <w:lang w:val="en-US" w:eastAsia="zh-CN" w:bidi="ar-SA"/>
              </w:rPr>
              <w:t>委党校、</w:t>
            </w:r>
            <w:r>
              <w:rPr>
                <w:rFonts w:hint="eastAsia" w:cs="仿宋_GB2312"/>
                <w:color w:val="auto"/>
                <w:kern w:val="2"/>
                <w:sz w:val="21"/>
                <w:szCs w:val="21"/>
                <w:lang w:val="en-US" w:eastAsia="zh-CN" w:bidi="ar-SA"/>
              </w:rPr>
              <w:t>县</w:t>
            </w:r>
            <w:r>
              <w:rPr>
                <w:rFonts w:hint="eastAsia" w:ascii="仿宋_GB2312" w:hAnsi="仿宋_GB2312" w:eastAsia="仿宋_GB2312" w:cs="仿宋_GB2312"/>
                <w:color w:val="auto"/>
                <w:kern w:val="2"/>
                <w:sz w:val="21"/>
                <w:szCs w:val="21"/>
                <w:lang w:val="en-US" w:eastAsia="zh-CN" w:bidi="ar-SA"/>
              </w:rPr>
              <w:t>社科联等研究力量，持续深化共富课题研究，探索完善县域共同富裕指标体系，组建共同富裕宣讲团等，开展共同富裕理论传播。</w:t>
            </w:r>
          </w:p>
        </w:tc>
        <w:tc>
          <w:tcPr>
            <w:tcW w:w="2341" w:type="dxa"/>
            <w:noWrap w:val="0"/>
            <w:vAlign w:val="top"/>
          </w:tcPr>
          <w:p>
            <w:pPr>
              <w:spacing w:line="0" w:lineRule="atLeas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县委政研室</w:t>
            </w:r>
          </w:p>
          <w:p>
            <w:pPr>
              <w:spacing w:line="0" w:lineRule="atLeas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县委宣传部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6" w:hRule="atLeast"/>
          <w:jc w:val="center"/>
        </w:trPr>
        <w:tc>
          <w:tcPr>
            <w:tcW w:w="1651" w:type="dxa"/>
            <w:vMerge w:val="continue"/>
            <w:noWrap w:val="0"/>
            <w:vAlign w:val="center"/>
          </w:tcPr>
          <w:p>
            <w:pPr>
              <w:spacing w:line="0" w:lineRule="atLeast"/>
              <w:jc w:val="center"/>
              <w:rPr>
                <w:rFonts w:hint="eastAsia" w:ascii="仿宋_GB2312" w:hAnsi="仿宋_GB2312" w:eastAsia="仿宋_GB2312" w:cs="仿宋_GB2312"/>
                <w:szCs w:val="21"/>
              </w:rPr>
            </w:pPr>
          </w:p>
        </w:tc>
        <w:tc>
          <w:tcPr>
            <w:tcW w:w="675" w:type="dxa"/>
            <w:noWrap w:val="0"/>
            <w:vAlign w:val="center"/>
          </w:tcPr>
          <w:p>
            <w:pPr>
              <w:spacing w:line="0" w:lineRule="atLeast"/>
              <w:jc w:val="center"/>
              <w:rPr>
                <w:rFonts w:hint="default"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75</w:t>
            </w:r>
          </w:p>
        </w:tc>
        <w:tc>
          <w:tcPr>
            <w:tcW w:w="2160" w:type="dxa"/>
            <w:noWrap w:val="0"/>
            <w:vAlign w:val="center"/>
          </w:tcPr>
          <w:p>
            <w:pPr>
              <w:spacing w:line="0" w:lineRule="atLeast"/>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szCs w:val="21"/>
                <w:highlight w:val="none"/>
                <w:lang w:eastAsia="zh-CN"/>
              </w:rPr>
              <w:t>讲好三门故事</w:t>
            </w:r>
          </w:p>
        </w:tc>
        <w:tc>
          <w:tcPr>
            <w:tcW w:w="9413" w:type="dxa"/>
            <w:noWrap w:val="0"/>
            <w:vAlign w:val="top"/>
          </w:tcPr>
          <w:p>
            <w:pPr>
              <w:pStyle w:val="7"/>
              <w:spacing w:before="66"/>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2"/>
                <w:sz w:val="21"/>
                <w:szCs w:val="21"/>
                <w:highlight w:val="none"/>
                <w:lang w:val="en-US" w:eastAsia="zh-CN" w:bidi="ar-SA"/>
              </w:rPr>
              <w:t>深化讲好“</w:t>
            </w:r>
            <w:r>
              <w:rPr>
                <w:rFonts w:hint="eastAsia" w:cs="仿宋_GB2312"/>
                <w:color w:val="auto"/>
                <w:kern w:val="2"/>
                <w:sz w:val="21"/>
                <w:szCs w:val="21"/>
                <w:highlight w:val="none"/>
                <w:lang w:val="en-US" w:eastAsia="zh-CN" w:bidi="ar-SA"/>
              </w:rPr>
              <w:t>三门</w:t>
            </w:r>
            <w:r>
              <w:rPr>
                <w:rFonts w:hint="eastAsia" w:ascii="仿宋_GB2312" w:hAnsi="仿宋_GB2312" w:eastAsia="仿宋_GB2312" w:cs="仿宋_GB2312"/>
                <w:color w:val="auto"/>
                <w:kern w:val="2"/>
                <w:sz w:val="21"/>
                <w:szCs w:val="21"/>
                <w:highlight w:val="none"/>
                <w:lang w:val="en-US" w:eastAsia="zh-CN" w:bidi="ar-SA"/>
              </w:rPr>
              <w:t>故事”正能量宣传工作机制，从内容挖掘、选题策划、联络对接、全媒联动、考核评估等各个环节上健全制度，实现正能量宣传机制化、常态化、规范化。紧紧围绕党委政府中心大局，主动加强与中央、省级主流媒体对接和议题策划，持续推出一批有影响、有深度的重点报道</w:t>
            </w:r>
            <w:r>
              <w:rPr>
                <w:rFonts w:hint="eastAsia" w:cs="仿宋_GB2312"/>
                <w:color w:val="auto"/>
                <w:kern w:val="2"/>
                <w:sz w:val="21"/>
                <w:szCs w:val="21"/>
                <w:highlight w:val="none"/>
                <w:lang w:val="en-US" w:eastAsia="zh-CN" w:bidi="ar-SA"/>
              </w:rPr>
              <w:t>。</w:t>
            </w:r>
          </w:p>
        </w:tc>
        <w:tc>
          <w:tcPr>
            <w:tcW w:w="2341" w:type="dxa"/>
            <w:noWrap w:val="0"/>
            <w:vAlign w:val="top"/>
          </w:tcPr>
          <w:p>
            <w:pPr>
              <w:spacing w:line="0" w:lineRule="atLeast"/>
              <w:jc w:val="center"/>
              <w:rPr>
                <w:rFonts w:hint="eastAsia" w:ascii="仿宋_GB2312" w:hAnsi="仿宋_GB2312" w:eastAsia="仿宋_GB2312" w:cs="仿宋_GB2312"/>
                <w:szCs w:val="21"/>
                <w:highlight w:val="none"/>
                <w:lang w:val="en-US" w:eastAsia="zh-CN"/>
              </w:rPr>
            </w:pPr>
            <w:r>
              <w:rPr>
                <w:rFonts w:hint="eastAsia" w:ascii="仿宋_GB2312" w:hAnsi="仿宋_GB2312" w:eastAsia="仿宋_GB2312" w:cs="仿宋_GB2312"/>
                <w:szCs w:val="21"/>
                <w:highlight w:val="none"/>
                <w:lang w:val="en-US" w:eastAsia="zh-CN"/>
              </w:rPr>
              <w:t>县委宣传部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3" w:hRule="atLeast"/>
          <w:jc w:val="center"/>
        </w:trPr>
        <w:tc>
          <w:tcPr>
            <w:tcW w:w="1651" w:type="dxa"/>
            <w:vMerge w:val="continue"/>
            <w:noWrap w:val="0"/>
            <w:vAlign w:val="center"/>
          </w:tcPr>
          <w:p>
            <w:pPr>
              <w:spacing w:line="0" w:lineRule="atLeast"/>
              <w:jc w:val="center"/>
              <w:rPr>
                <w:rFonts w:hint="eastAsia" w:ascii="仿宋_GB2312" w:hAnsi="仿宋_GB2312" w:eastAsia="仿宋_GB2312" w:cs="仿宋_GB2312"/>
                <w:szCs w:val="21"/>
              </w:rPr>
            </w:pPr>
          </w:p>
        </w:tc>
        <w:tc>
          <w:tcPr>
            <w:tcW w:w="675" w:type="dxa"/>
            <w:noWrap w:val="0"/>
            <w:vAlign w:val="center"/>
          </w:tcPr>
          <w:p>
            <w:pPr>
              <w:spacing w:line="0" w:lineRule="atLeast"/>
              <w:jc w:val="center"/>
              <w:rPr>
                <w:rFonts w:hint="default"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76</w:t>
            </w:r>
          </w:p>
        </w:tc>
        <w:tc>
          <w:tcPr>
            <w:tcW w:w="2160" w:type="dxa"/>
            <w:noWrap w:val="0"/>
            <w:vAlign w:val="center"/>
          </w:tcPr>
          <w:p>
            <w:pPr>
              <w:spacing w:line="0" w:lineRule="atLeast"/>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szCs w:val="21"/>
                <w:highlight w:val="none"/>
                <w:lang w:eastAsia="zh-CN"/>
              </w:rPr>
              <w:t>宋韵留香中国古代海防文化博览园</w:t>
            </w:r>
          </w:p>
        </w:tc>
        <w:tc>
          <w:tcPr>
            <w:tcW w:w="9413" w:type="dxa"/>
            <w:noWrap w:val="0"/>
            <w:vAlign w:val="top"/>
          </w:tcPr>
          <w:p>
            <w:pPr>
              <w:pStyle w:val="7"/>
              <w:spacing w:before="66"/>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2"/>
                <w:sz w:val="21"/>
                <w:szCs w:val="21"/>
                <w:highlight w:val="none"/>
                <w:lang w:val="en-US" w:eastAsia="zh-CN" w:bidi="ar-SA"/>
              </w:rPr>
              <w:t>重点打造宋韵留香中国古代海防文化博览园</w:t>
            </w:r>
            <w:r>
              <w:rPr>
                <w:rFonts w:hint="eastAsia" w:cs="仿宋_GB2312"/>
                <w:color w:val="auto"/>
                <w:kern w:val="2"/>
                <w:sz w:val="21"/>
                <w:szCs w:val="21"/>
                <w:highlight w:val="none"/>
                <w:lang w:val="en-US" w:eastAsia="zh-CN" w:bidi="ar-SA"/>
              </w:rPr>
              <w:t>，举办丰富多彩的宋韵主题原创活动，多形式传播推广宋韵文化。</w:t>
            </w:r>
          </w:p>
        </w:tc>
        <w:tc>
          <w:tcPr>
            <w:tcW w:w="2341" w:type="dxa"/>
            <w:noWrap w:val="0"/>
            <w:vAlign w:val="top"/>
          </w:tcPr>
          <w:p>
            <w:pPr>
              <w:spacing w:line="0" w:lineRule="atLeast"/>
              <w:jc w:val="center"/>
              <w:rPr>
                <w:rFonts w:hint="eastAsia" w:ascii="仿宋_GB2312" w:hAnsi="仿宋_GB2312" w:eastAsia="仿宋_GB2312" w:cs="仿宋_GB2312"/>
                <w:szCs w:val="21"/>
                <w:highlight w:val="none"/>
                <w:lang w:val="en-US" w:eastAsia="zh-CN"/>
              </w:rPr>
            </w:pPr>
            <w:r>
              <w:rPr>
                <w:rFonts w:hint="eastAsia" w:ascii="仿宋_GB2312" w:hAnsi="仿宋_GB2312" w:eastAsia="仿宋_GB2312" w:cs="仿宋_GB2312"/>
                <w:szCs w:val="21"/>
                <w:highlight w:val="none"/>
                <w:lang w:val="en-US" w:eastAsia="zh-CN"/>
              </w:rPr>
              <w:t>县委宣传部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6" w:hRule="atLeast"/>
          <w:jc w:val="center"/>
        </w:trPr>
        <w:tc>
          <w:tcPr>
            <w:tcW w:w="1651" w:type="dxa"/>
            <w:vMerge w:val="continue"/>
            <w:noWrap w:val="0"/>
            <w:vAlign w:val="center"/>
          </w:tcPr>
          <w:p>
            <w:pPr>
              <w:spacing w:line="0" w:lineRule="atLeast"/>
              <w:jc w:val="center"/>
              <w:rPr>
                <w:rFonts w:hint="eastAsia" w:ascii="仿宋_GB2312" w:hAnsi="仿宋_GB2312" w:eastAsia="仿宋_GB2312" w:cs="仿宋_GB2312"/>
                <w:szCs w:val="21"/>
              </w:rPr>
            </w:pPr>
          </w:p>
        </w:tc>
        <w:tc>
          <w:tcPr>
            <w:tcW w:w="675" w:type="dxa"/>
            <w:noWrap w:val="0"/>
            <w:vAlign w:val="center"/>
          </w:tcPr>
          <w:p>
            <w:pPr>
              <w:spacing w:line="0" w:lineRule="atLeast"/>
              <w:jc w:val="center"/>
              <w:rPr>
                <w:rFonts w:hint="default"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77</w:t>
            </w:r>
          </w:p>
        </w:tc>
        <w:tc>
          <w:tcPr>
            <w:tcW w:w="2160" w:type="dxa"/>
            <w:noWrap w:val="0"/>
            <w:vAlign w:val="center"/>
          </w:tcPr>
          <w:p>
            <w:pPr>
              <w:spacing w:line="0" w:lineRule="atLeast"/>
              <w:jc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szCs w:val="21"/>
                <w:highlight w:val="none"/>
                <w:lang w:eastAsia="zh-CN"/>
              </w:rPr>
              <w:t>民族团结石榴红</w:t>
            </w:r>
          </w:p>
        </w:tc>
        <w:tc>
          <w:tcPr>
            <w:tcW w:w="9413" w:type="dxa"/>
            <w:noWrap w:val="0"/>
            <w:vAlign w:val="top"/>
          </w:tcPr>
          <w:p>
            <w:pPr>
              <w:pStyle w:val="7"/>
              <w:spacing w:before="66"/>
              <w:rPr>
                <w:rFonts w:hint="eastAsia" w:ascii="仿宋_GB2312" w:hAnsi="仿宋_GB2312" w:eastAsia="仿宋_GB2312" w:cs="仿宋_GB2312"/>
                <w:color w:val="auto"/>
                <w:kern w:val="2"/>
                <w:sz w:val="21"/>
                <w:szCs w:val="21"/>
                <w:highlight w:val="none"/>
                <w:lang w:val="en-US" w:eastAsia="zh-CN" w:bidi="ar-SA"/>
              </w:rPr>
            </w:pPr>
            <w:r>
              <w:rPr>
                <w:rFonts w:hint="eastAsia" w:cs="仿宋_GB2312"/>
                <w:color w:val="auto"/>
                <w:kern w:val="2"/>
                <w:sz w:val="21"/>
                <w:szCs w:val="21"/>
                <w:highlight w:val="none"/>
                <w:lang w:val="en-US" w:eastAsia="zh-CN" w:bidi="ar-SA"/>
              </w:rPr>
              <w:t>指导涛头</w:t>
            </w:r>
            <w:r>
              <w:rPr>
                <w:rFonts w:hint="eastAsia" w:ascii="仿宋_GB2312" w:hAnsi="仿宋_GB2312" w:eastAsia="仿宋_GB2312" w:cs="仿宋_GB2312"/>
                <w:color w:val="auto"/>
                <w:kern w:val="2"/>
                <w:sz w:val="21"/>
                <w:szCs w:val="21"/>
                <w:highlight w:val="none"/>
                <w:lang w:val="en-US" w:eastAsia="zh-CN" w:bidi="ar-SA"/>
              </w:rPr>
              <w:t>争创</w:t>
            </w:r>
            <w:r>
              <w:rPr>
                <w:rFonts w:hint="eastAsia" w:cs="仿宋_GB2312"/>
                <w:color w:val="auto"/>
                <w:kern w:val="2"/>
                <w:sz w:val="21"/>
                <w:szCs w:val="21"/>
                <w:highlight w:val="none"/>
                <w:lang w:val="en-US" w:eastAsia="zh-CN" w:bidi="ar-SA"/>
              </w:rPr>
              <w:t>国家级</w:t>
            </w:r>
            <w:r>
              <w:rPr>
                <w:rFonts w:hint="eastAsia" w:ascii="仿宋_GB2312" w:hAnsi="仿宋_GB2312" w:eastAsia="仿宋_GB2312" w:cs="仿宋_GB2312"/>
                <w:color w:val="auto"/>
                <w:kern w:val="2"/>
                <w:sz w:val="21"/>
                <w:szCs w:val="21"/>
                <w:highlight w:val="none"/>
                <w:lang w:val="en-US" w:eastAsia="zh-CN" w:bidi="ar-SA"/>
              </w:rPr>
              <w:t>民族团结进步创建重点培育单位</w:t>
            </w:r>
            <w:r>
              <w:rPr>
                <w:rFonts w:hint="default" w:cs="仿宋_GB2312"/>
                <w:color w:val="auto"/>
                <w:kern w:val="2"/>
                <w:sz w:val="21"/>
                <w:szCs w:val="21"/>
                <w:highlight w:val="none"/>
                <w:lang w:val="en" w:eastAsia="zh-CN" w:bidi="ar-SA"/>
              </w:rPr>
              <w:t>1</w:t>
            </w:r>
            <w:r>
              <w:rPr>
                <w:rFonts w:hint="eastAsia" w:ascii="仿宋_GB2312" w:hAnsi="仿宋_GB2312" w:eastAsia="仿宋_GB2312" w:cs="仿宋_GB2312"/>
                <w:color w:val="auto"/>
                <w:kern w:val="2"/>
                <w:sz w:val="21"/>
                <w:szCs w:val="21"/>
                <w:highlight w:val="none"/>
                <w:lang w:val="en-US" w:eastAsia="zh-CN" w:bidi="ar-SA"/>
              </w:rPr>
              <w:t>家</w:t>
            </w:r>
            <w:r>
              <w:rPr>
                <w:rFonts w:hint="eastAsia" w:cs="仿宋_GB2312"/>
                <w:color w:val="auto"/>
                <w:kern w:val="2"/>
                <w:sz w:val="21"/>
                <w:szCs w:val="21"/>
                <w:highlight w:val="none"/>
                <w:lang w:val="en-US" w:eastAsia="zh-CN" w:bidi="ar-SA"/>
              </w:rPr>
              <w:t>。</w:t>
            </w:r>
          </w:p>
        </w:tc>
        <w:tc>
          <w:tcPr>
            <w:tcW w:w="2341" w:type="dxa"/>
            <w:noWrap w:val="0"/>
            <w:vAlign w:val="top"/>
          </w:tcPr>
          <w:p>
            <w:pPr>
              <w:spacing w:line="0" w:lineRule="atLeast"/>
              <w:jc w:val="center"/>
              <w:rPr>
                <w:rFonts w:hint="eastAsia" w:ascii="仿宋_GB2312" w:hAnsi="仿宋_GB2312" w:eastAsia="仿宋_GB2312" w:cs="仿宋_GB2312"/>
                <w:szCs w:val="21"/>
                <w:highlight w:val="none"/>
                <w:lang w:val="en-US" w:eastAsia="zh-CN"/>
              </w:rPr>
            </w:pPr>
            <w:r>
              <w:rPr>
                <w:rFonts w:hint="eastAsia" w:ascii="仿宋_GB2312" w:hAnsi="仿宋_GB2312" w:eastAsia="仿宋_GB2312" w:cs="仿宋_GB2312"/>
                <w:szCs w:val="21"/>
                <w:highlight w:val="none"/>
                <w:lang w:val="en-US" w:eastAsia="zh-CN"/>
              </w:rPr>
              <w:t>县委统战部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6" w:hRule="atLeast"/>
          <w:jc w:val="center"/>
        </w:trPr>
        <w:tc>
          <w:tcPr>
            <w:tcW w:w="1651" w:type="dxa"/>
            <w:vMerge w:val="continue"/>
            <w:noWrap w:val="0"/>
            <w:vAlign w:val="center"/>
          </w:tcPr>
          <w:p>
            <w:pPr>
              <w:spacing w:line="0" w:lineRule="atLeast"/>
              <w:jc w:val="center"/>
              <w:rPr>
                <w:rFonts w:hint="eastAsia" w:ascii="仿宋_GB2312" w:hAnsi="仿宋_GB2312" w:eastAsia="仿宋_GB2312" w:cs="仿宋_GB2312"/>
                <w:szCs w:val="21"/>
              </w:rPr>
            </w:pPr>
          </w:p>
        </w:tc>
        <w:tc>
          <w:tcPr>
            <w:tcW w:w="675" w:type="dxa"/>
            <w:noWrap w:val="0"/>
            <w:vAlign w:val="center"/>
          </w:tcPr>
          <w:p>
            <w:pPr>
              <w:spacing w:line="0" w:lineRule="atLeast"/>
              <w:jc w:val="center"/>
              <w:rPr>
                <w:rFonts w:hint="default"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78</w:t>
            </w:r>
          </w:p>
        </w:tc>
        <w:tc>
          <w:tcPr>
            <w:tcW w:w="2160" w:type="dxa"/>
            <w:noWrap w:val="0"/>
            <w:vAlign w:val="center"/>
          </w:tcPr>
          <w:p>
            <w:pPr>
              <w:spacing w:line="0" w:lineRule="atLeast"/>
              <w:jc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szCs w:val="21"/>
                <w:highlight w:val="none"/>
                <w:lang w:eastAsia="zh-CN"/>
              </w:rPr>
              <w:t>宗教中国化示范场所建设</w:t>
            </w:r>
          </w:p>
        </w:tc>
        <w:tc>
          <w:tcPr>
            <w:tcW w:w="9413" w:type="dxa"/>
            <w:noWrap w:val="0"/>
            <w:vAlign w:val="top"/>
          </w:tcPr>
          <w:p>
            <w:pPr>
              <w:pStyle w:val="7"/>
              <w:spacing w:before="66"/>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2"/>
                <w:sz w:val="21"/>
                <w:szCs w:val="21"/>
                <w:highlight w:val="none"/>
                <w:lang w:val="en-US" w:eastAsia="zh-CN" w:bidi="ar-SA"/>
              </w:rPr>
              <w:t xml:space="preserve">推选培育省级宗教中国化示范场所 </w:t>
            </w:r>
            <w:r>
              <w:rPr>
                <w:rFonts w:hint="default" w:cs="仿宋_GB2312"/>
                <w:color w:val="auto"/>
                <w:kern w:val="2"/>
                <w:sz w:val="21"/>
                <w:szCs w:val="21"/>
                <w:highlight w:val="none"/>
                <w:lang w:val="en" w:eastAsia="zh-CN" w:bidi="ar-SA"/>
              </w:rPr>
              <w:t>1</w:t>
            </w:r>
            <w:r>
              <w:rPr>
                <w:rFonts w:hint="eastAsia" w:ascii="仿宋_GB2312" w:hAnsi="仿宋_GB2312" w:eastAsia="仿宋_GB2312" w:cs="仿宋_GB2312"/>
                <w:color w:val="auto"/>
                <w:kern w:val="2"/>
                <w:sz w:val="21"/>
                <w:szCs w:val="21"/>
                <w:highlight w:val="none"/>
                <w:lang w:val="en-US" w:eastAsia="zh-CN" w:bidi="ar-SA"/>
              </w:rPr>
              <w:t>家</w:t>
            </w:r>
            <w:r>
              <w:rPr>
                <w:rFonts w:hint="eastAsia" w:cs="仿宋_GB2312"/>
                <w:color w:val="auto"/>
                <w:kern w:val="2"/>
                <w:sz w:val="21"/>
                <w:szCs w:val="21"/>
                <w:highlight w:val="none"/>
                <w:lang w:val="en-US" w:eastAsia="zh-CN" w:bidi="ar-SA"/>
              </w:rPr>
              <w:t>。</w:t>
            </w:r>
          </w:p>
        </w:tc>
        <w:tc>
          <w:tcPr>
            <w:tcW w:w="2341" w:type="dxa"/>
            <w:noWrap w:val="0"/>
            <w:vAlign w:val="top"/>
          </w:tcPr>
          <w:p>
            <w:pPr>
              <w:spacing w:line="0" w:lineRule="atLeast"/>
              <w:jc w:val="center"/>
              <w:rPr>
                <w:rFonts w:hint="eastAsia" w:ascii="仿宋_GB2312" w:hAnsi="仿宋_GB2312" w:eastAsia="仿宋_GB2312" w:cs="仿宋_GB2312"/>
                <w:szCs w:val="21"/>
                <w:highlight w:val="none"/>
                <w:lang w:val="en-US" w:eastAsia="zh-CN"/>
              </w:rPr>
            </w:pPr>
            <w:r>
              <w:rPr>
                <w:rFonts w:hint="eastAsia" w:ascii="仿宋_GB2312" w:hAnsi="仿宋_GB2312" w:eastAsia="仿宋_GB2312" w:cs="仿宋_GB2312"/>
                <w:szCs w:val="21"/>
                <w:highlight w:val="none"/>
                <w:lang w:val="en-US" w:eastAsia="zh-CN"/>
              </w:rPr>
              <w:t>县委统战部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6" w:hRule="atLeast"/>
          <w:jc w:val="center"/>
        </w:trPr>
        <w:tc>
          <w:tcPr>
            <w:tcW w:w="1651" w:type="dxa"/>
            <w:vMerge w:val="continue"/>
            <w:noWrap w:val="0"/>
            <w:vAlign w:val="center"/>
          </w:tcPr>
          <w:p>
            <w:pPr>
              <w:spacing w:line="0" w:lineRule="atLeast"/>
              <w:jc w:val="center"/>
              <w:rPr>
                <w:rFonts w:hint="eastAsia" w:ascii="仿宋_GB2312" w:hAnsi="仿宋_GB2312" w:eastAsia="仿宋_GB2312" w:cs="仿宋_GB2312"/>
                <w:szCs w:val="21"/>
              </w:rPr>
            </w:pPr>
          </w:p>
        </w:tc>
        <w:tc>
          <w:tcPr>
            <w:tcW w:w="675" w:type="dxa"/>
            <w:noWrap w:val="0"/>
            <w:vAlign w:val="center"/>
          </w:tcPr>
          <w:p>
            <w:pPr>
              <w:spacing w:line="0" w:lineRule="atLeast"/>
              <w:jc w:val="center"/>
              <w:rPr>
                <w:rFonts w:hint="default"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79</w:t>
            </w:r>
          </w:p>
        </w:tc>
        <w:tc>
          <w:tcPr>
            <w:tcW w:w="2160" w:type="dxa"/>
            <w:noWrap w:val="0"/>
            <w:vAlign w:val="center"/>
          </w:tcPr>
          <w:p>
            <w:pPr>
              <w:spacing w:line="0" w:lineRule="atLeast"/>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szCs w:val="21"/>
                <w:highlight w:val="none"/>
                <w:lang w:eastAsia="zh-CN"/>
              </w:rPr>
              <w:t>诗路文化带</w:t>
            </w:r>
          </w:p>
        </w:tc>
        <w:tc>
          <w:tcPr>
            <w:tcW w:w="9413" w:type="dxa"/>
            <w:noWrap w:val="0"/>
            <w:vAlign w:val="top"/>
          </w:tcPr>
          <w:p>
            <w:pPr>
              <w:pStyle w:val="7"/>
              <w:spacing w:before="66"/>
              <w:rPr>
                <w:rFonts w:hint="eastAsia" w:ascii="仿宋_GB2312" w:hAnsi="仿宋_GB2312" w:eastAsia="仿宋_GB2312" w:cs="仿宋_GB2312"/>
                <w:color w:val="auto"/>
                <w:kern w:val="2"/>
                <w:sz w:val="21"/>
                <w:szCs w:val="21"/>
                <w:highlight w:val="none"/>
                <w:lang w:val="en-US" w:eastAsia="zh-CN" w:bidi="ar-SA"/>
              </w:rPr>
            </w:pPr>
            <w:r>
              <w:rPr>
                <w:rFonts w:hint="eastAsia" w:cs="仿宋_GB2312"/>
                <w:color w:val="auto"/>
                <w:kern w:val="2"/>
                <w:sz w:val="21"/>
                <w:szCs w:val="21"/>
                <w:highlight w:val="none"/>
                <w:lang w:val="en-US" w:eastAsia="zh-CN" w:bidi="ar-SA"/>
              </w:rPr>
              <w:t>1.配合市里</w:t>
            </w:r>
            <w:r>
              <w:rPr>
                <w:rFonts w:hint="eastAsia" w:ascii="仿宋_GB2312" w:hAnsi="仿宋_GB2312" w:eastAsia="仿宋_GB2312" w:cs="仿宋_GB2312"/>
                <w:color w:val="auto"/>
                <w:kern w:val="2"/>
                <w:sz w:val="21"/>
                <w:szCs w:val="21"/>
                <w:highlight w:val="none"/>
                <w:lang w:val="en-US" w:eastAsia="zh-CN" w:bidi="ar-SA"/>
              </w:rPr>
              <w:t>开展</w:t>
            </w:r>
            <w:r>
              <w:rPr>
                <w:rFonts w:hint="eastAsia" w:cs="仿宋_GB2312"/>
                <w:color w:val="auto"/>
                <w:kern w:val="2"/>
                <w:sz w:val="21"/>
                <w:szCs w:val="21"/>
                <w:highlight w:val="none"/>
                <w:lang w:val="en-US" w:eastAsia="zh-CN" w:bidi="ar-SA"/>
              </w:rPr>
              <w:t>好</w:t>
            </w:r>
            <w:r>
              <w:rPr>
                <w:rFonts w:hint="eastAsia" w:ascii="仿宋_GB2312" w:hAnsi="仿宋_GB2312" w:eastAsia="仿宋_GB2312" w:cs="仿宋_GB2312"/>
                <w:color w:val="auto"/>
                <w:kern w:val="2"/>
                <w:sz w:val="21"/>
                <w:szCs w:val="21"/>
                <w:highlight w:val="none"/>
                <w:lang w:val="en-US" w:eastAsia="zh-CN" w:bidi="ar-SA"/>
              </w:rPr>
              <w:t>第四届浙东唐诗之路文化旅游节系列活动，提升影响力。</w:t>
            </w:r>
          </w:p>
          <w:p>
            <w:pPr>
              <w:pStyle w:val="7"/>
              <w:spacing w:before="66"/>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2"/>
                <w:sz w:val="21"/>
                <w:szCs w:val="21"/>
                <w:highlight w:val="none"/>
                <w:lang w:val="en-US" w:eastAsia="zh-CN" w:bidi="ar-SA"/>
              </w:rPr>
              <w:t>2.</w:t>
            </w:r>
            <w:r>
              <w:rPr>
                <w:rFonts w:hint="eastAsia" w:cs="仿宋_GB2312"/>
                <w:color w:val="auto"/>
                <w:kern w:val="2"/>
                <w:sz w:val="21"/>
                <w:szCs w:val="21"/>
                <w:highlight w:val="none"/>
                <w:lang w:val="en-US" w:eastAsia="zh-CN" w:bidi="ar-SA"/>
              </w:rPr>
              <w:t>配合市里</w:t>
            </w:r>
            <w:r>
              <w:rPr>
                <w:rFonts w:hint="eastAsia" w:ascii="仿宋_GB2312" w:hAnsi="仿宋_GB2312" w:eastAsia="仿宋_GB2312" w:cs="仿宋_GB2312"/>
                <w:color w:val="auto"/>
                <w:kern w:val="2"/>
                <w:sz w:val="21"/>
                <w:szCs w:val="21"/>
                <w:highlight w:val="none"/>
                <w:lang w:val="en-US" w:eastAsia="zh-CN" w:bidi="ar-SA"/>
              </w:rPr>
              <w:t>推进《台州市浙东唐诗之路文化和保护利用条例》立法工作。</w:t>
            </w:r>
          </w:p>
        </w:tc>
        <w:tc>
          <w:tcPr>
            <w:tcW w:w="2341" w:type="dxa"/>
            <w:noWrap w:val="0"/>
            <w:vAlign w:val="top"/>
          </w:tcPr>
          <w:p>
            <w:pPr>
              <w:spacing w:line="0" w:lineRule="atLeast"/>
              <w:jc w:val="center"/>
              <w:rPr>
                <w:rFonts w:hint="eastAsia" w:ascii="仿宋_GB2312" w:hAnsi="仿宋_GB2312" w:eastAsia="仿宋_GB2312" w:cs="仿宋_GB2312"/>
                <w:szCs w:val="21"/>
                <w:highlight w:val="none"/>
                <w:lang w:val="en-US" w:eastAsia="zh-CN"/>
              </w:rPr>
            </w:pPr>
            <w:r>
              <w:rPr>
                <w:rFonts w:hint="eastAsia" w:ascii="仿宋_GB2312" w:hAnsi="仿宋_GB2312" w:eastAsia="仿宋_GB2312" w:cs="仿宋_GB2312"/>
                <w:szCs w:val="21"/>
                <w:highlight w:val="none"/>
                <w:lang w:val="en-US" w:eastAsia="zh-CN"/>
              </w:rPr>
              <w:t>县文广旅体局</w:t>
            </w:r>
          </w:p>
          <w:p>
            <w:pPr>
              <w:spacing w:line="0" w:lineRule="atLeast"/>
              <w:jc w:val="center"/>
              <w:rPr>
                <w:rFonts w:hint="eastAsia" w:ascii="仿宋_GB2312" w:hAnsi="仿宋_GB2312" w:eastAsia="仿宋_GB2312" w:cs="仿宋_GB2312"/>
                <w:szCs w:val="21"/>
                <w:highlight w:val="none"/>
                <w:lang w:val="en-US" w:eastAsia="zh-CN"/>
              </w:rPr>
            </w:pPr>
            <w:r>
              <w:rPr>
                <w:rFonts w:hint="eastAsia" w:ascii="仿宋_GB2312" w:hAnsi="仿宋_GB2312" w:eastAsia="仿宋_GB2312" w:cs="仿宋_GB2312"/>
                <w:szCs w:val="21"/>
                <w:highlight w:val="none"/>
                <w:lang w:val="en-US" w:eastAsia="zh-CN"/>
              </w:rPr>
              <w:t>县发展改革局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6" w:hRule="atLeast"/>
          <w:jc w:val="center"/>
        </w:trPr>
        <w:tc>
          <w:tcPr>
            <w:tcW w:w="1651" w:type="dxa"/>
            <w:vMerge w:val="continue"/>
            <w:noWrap w:val="0"/>
            <w:vAlign w:val="center"/>
          </w:tcPr>
          <w:p>
            <w:pPr>
              <w:spacing w:line="0" w:lineRule="atLeast"/>
              <w:jc w:val="center"/>
              <w:rPr>
                <w:rFonts w:hint="eastAsia" w:ascii="仿宋_GB2312" w:hAnsi="仿宋_GB2312" w:eastAsia="仿宋_GB2312" w:cs="仿宋_GB2312"/>
                <w:szCs w:val="21"/>
              </w:rPr>
            </w:pPr>
          </w:p>
        </w:tc>
        <w:tc>
          <w:tcPr>
            <w:tcW w:w="675" w:type="dxa"/>
            <w:noWrap w:val="0"/>
            <w:vAlign w:val="center"/>
          </w:tcPr>
          <w:p>
            <w:pPr>
              <w:spacing w:line="0" w:lineRule="atLeast"/>
              <w:jc w:val="center"/>
              <w:rPr>
                <w:rFonts w:hint="default"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80</w:t>
            </w:r>
          </w:p>
        </w:tc>
        <w:tc>
          <w:tcPr>
            <w:tcW w:w="2160" w:type="dxa"/>
            <w:noWrap w:val="0"/>
            <w:vAlign w:val="center"/>
          </w:tcPr>
          <w:p>
            <w:pPr>
              <w:spacing w:line="0" w:lineRule="atLeast"/>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szCs w:val="21"/>
                <w:highlight w:val="none"/>
                <w:lang w:eastAsia="zh-CN"/>
              </w:rPr>
              <w:t>公民法治素养提升行动</w:t>
            </w:r>
          </w:p>
        </w:tc>
        <w:tc>
          <w:tcPr>
            <w:tcW w:w="9413" w:type="dxa"/>
            <w:noWrap w:val="0"/>
            <w:vAlign w:val="top"/>
          </w:tcPr>
          <w:p>
            <w:pPr>
              <w:pStyle w:val="7"/>
              <w:spacing w:before="66"/>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2"/>
                <w:sz w:val="21"/>
                <w:szCs w:val="21"/>
                <w:highlight w:val="none"/>
                <w:lang w:val="en-US" w:eastAsia="zh-CN" w:bidi="ar-SA"/>
              </w:rPr>
              <w:t>加强 “信用</w:t>
            </w:r>
            <w:r>
              <w:rPr>
                <w:rFonts w:hint="eastAsia" w:cs="仿宋_GB2312"/>
                <w:color w:val="auto"/>
                <w:kern w:val="2"/>
                <w:sz w:val="21"/>
                <w:szCs w:val="21"/>
                <w:highlight w:val="none"/>
                <w:lang w:val="en-US" w:eastAsia="zh-CN" w:bidi="ar-SA"/>
              </w:rPr>
              <w:t>三门</w:t>
            </w:r>
            <w:r>
              <w:rPr>
                <w:rFonts w:hint="eastAsia" w:ascii="仿宋_GB2312" w:hAnsi="仿宋_GB2312" w:eastAsia="仿宋_GB2312" w:cs="仿宋_GB2312"/>
                <w:color w:val="auto"/>
                <w:kern w:val="2"/>
                <w:sz w:val="21"/>
                <w:szCs w:val="21"/>
                <w:highlight w:val="none"/>
                <w:lang w:val="en-US" w:eastAsia="zh-CN" w:bidi="ar-SA"/>
              </w:rPr>
              <w:t>”建设，社会诚信率达到 95%。</w:t>
            </w:r>
          </w:p>
          <w:p>
            <w:pPr>
              <w:pStyle w:val="7"/>
              <w:spacing w:before="66"/>
              <w:rPr>
                <w:rFonts w:hint="eastAsia" w:ascii="仿宋_GB2312" w:hAnsi="仿宋_GB2312" w:eastAsia="仿宋_GB2312" w:cs="仿宋_GB2312"/>
                <w:color w:val="auto"/>
                <w:kern w:val="2"/>
                <w:sz w:val="21"/>
                <w:szCs w:val="21"/>
                <w:highlight w:val="none"/>
                <w:lang w:val="en-US" w:eastAsia="zh-CN" w:bidi="ar-SA"/>
              </w:rPr>
            </w:pPr>
          </w:p>
        </w:tc>
        <w:tc>
          <w:tcPr>
            <w:tcW w:w="2341" w:type="dxa"/>
            <w:noWrap w:val="0"/>
            <w:vAlign w:val="top"/>
          </w:tcPr>
          <w:p>
            <w:pPr>
              <w:spacing w:line="0" w:lineRule="atLeast"/>
              <w:jc w:val="center"/>
              <w:rPr>
                <w:rFonts w:hint="eastAsia" w:ascii="仿宋_GB2312" w:hAnsi="仿宋_GB2312" w:eastAsia="仿宋_GB2312" w:cs="仿宋_GB2312"/>
                <w:szCs w:val="21"/>
                <w:highlight w:val="none"/>
                <w:lang w:val="en-US" w:eastAsia="zh-CN"/>
              </w:rPr>
            </w:pPr>
            <w:r>
              <w:rPr>
                <w:rFonts w:hint="eastAsia" w:ascii="仿宋_GB2312" w:hAnsi="仿宋_GB2312" w:eastAsia="仿宋_GB2312" w:cs="仿宋_GB2312"/>
                <w:szCs w:val="21"/>
                <w:highlight w:val="none"/>
                <w:lang w:val="en-US" w:eastAsia="zh-CN"/>
              </w:rPr>
              <w:t>县委宣传部</w:t>
            </w:r>
          </w:p>
          <w:p>
            <w:pPr>
              <w:spacing w:line="0" w:lineRule="atLeast"/>
              <w:jc w:val="center"/>
              <w:rPr>
                <w:rFonts w:hint="eastAsia" w:ascii="仿宋_GB2312" w:hAnsi="仿宋_GB2312" w:eastAsia="仿宋_GB2312" w:cs="仿宋_GB2312"/>
                <w:szCs w:val="21"/>
                <w:highlight w:val="none"/>
                <w:lang w:val="en-US" w:eastAsia="zh-CN"/>
              </w:rPr>
            </w:pPr>
            <w:r>
              <w:rPr>
                <w:rFonts w:hint="eastAsia" w:ascii="仿宋_GB2312" w:hAnsi="仿宋_GB2312" w:eastAsia="仿宋_GB2312" w:cs="仿宋_GB2312"/>
                <w:szCs w:val="21"/>
                <w:highlight w:val="none"/>
                <w:lang w:val="en-US" w:eastAsia="zh-CN"/>
              </w:rPr>
              <w:t>县发展改革局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22" w:hRule="atLeast"/>
          <w:jc w:val="center"/>
        </w:trPr>
        <w:tc>
          <w:tcPr>
            <w:tcW w:w="1651" w:type="dxa"/>
            <w:vMerge w:val="restart"/>
            <w:noWrap w:val="0"/>
            <w:vAlign w:val="center"/>
          </w:tcPr>
          <w:p>
            <w:pPr>
              <w:spacing w:line="0" w:lineRule="atLeast"/>
              <w:jc w:val="center"/>
              <w:rPr>
                <w:rFonts w:hint="eastAsia" w:ascii="仿宋_GB2312" w:hAnsi="仿宋_GB2312" w:eastAsia="仿宋_GB2312" w:cs="仿宋_GB2312"/>
                <w:szCs w:val="21"/>
              </w:rPr>
            </w:pPr>
            <w:r>
              <w:rPr>
                <w:rFonts w:hint="eastAsia" w:ascii="仿宋_GB2312" w:hAnsi="仿宋_GB2312" w:eastAsia="仿宋_GB2312" w:cs="仿宋_GB2312"/>
                <w:szCs w:val="21"/>
              </w:rPr>
              <w:t>九、实施公共服务优质共享</w:t>
            </w:r>
          </w:p>
          <w:p>
            <w:pPr>
              <w:spacing w:line="0" w:lineRule="atLeast"/>
              <w:jc w:val="center"/>
              <w:rPr>
                <w:rFonts w:hint="eastAsia" w:ascii="仿宋_GB2312" w:hAnsi="仿宋_GB2312" w:eastAsia="仿宋_GB2312" w:cs="仿宋_GB2312"/>
                <w:szCs w:val="21"/>
              </w:rPr>
            </w:pPr>
            <w:r>
              <w:rPr>
                <w:rFonts w:hint="eastAsia" w:ascii="仿宋_GB2312" w:hAnsi="仿宋_GB2312" w:eastAsia="仿宋_GB2312" w:cs="仿宋_GB2312"/>
                <w:szCs w:val="21"/>
              </w:rPr>
              <w:t>行动</w:t>
            </w:r>
          </w:p>
          <w:p>
            <w:pPr>
              <w:spacing w:line="0" w:lineRule="atLeast"/>
              <w:jc w:val="center"/>
              <w:rPr>
                <w:rFonts w:hint="eastAsia" w:ascii="仿宋_GB2312" w:hAnsi="仿宋_GB2312" w:eastAsia="仿宋_GB2312" w:cs="仿宋_GB2312"/>
                <w:szCs w:val="21"/>
              </w:rPr>
            </w:pPr>
            <w:r>
              <w:rPr>
                <w:rFonts w:hint="eastAsia" w:ascii="仿宋_GB2312" w:hAnsi="仿宋_GB2312" w:eastAsia="仿宋_GB2312" w:cs="仿宋_GB2312"/>
                <w:szCs w:val="21"/>
              </w:rPr>
              <w:t>（</w:t>
            </w:r>
            <w:r>
              <w:rPr>
                <w:rFonts w:hint="default" w:ascii="仿宋_GB2312" w:hAnsi="仿宋_GB2312" w:eastAsia="仿宋_GB2312" w:cs="仿宋_GB2312"/>
                <w:szCs w:val="21"/>
                <w:lang w:val="en"/>
              </w:rPr>
              <w:t>15</w:t>
            </w:r>
            <w:r>
              <w:rPr>
                <w:rFonts w:hint="eastAsia" w:ascii="仿宋_GB2312" w:hAnsi="仿宋_GB2312" w:eastAsia="仿宋_GB2312" w:cs="仿宋_GB2312"/>
                <w:szCs w:val="21"/>
              </w:rPr>
              <w:t>项）</w:t>
            </w:r>
          </w:p>
        </w:tc>
        <w:tc>
          <w:tcPr>
            <w:tcW w:w="675" w:type="dxa"/>
            <w:noWrap w:val="0"/>
            <w:vAlign w:val="center"/>
          </w:tcPr>
          <w:p>
            <w:pPr>
              <w:spacing w:line="0" w:lineRule="atLeast"/>
              <w:jc w:val="center"/>
              <w:rPr>
                <w:rFonts w:hint="default"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81</w:t>
            </w:r>
          </w:p>
        </w:tc>
        <w:tc>
          <w:tcPr>
            <w:tcW w:w="2160" w:type="dxa"/>
            <w:noWrap w:val="0"/>
            <w:vAlign w:val="center"/>
          </w:tcPr>
          <w:p>
            <w:pPr>
              <w:spacing w:line="0" w:lineRule="atLeast"/>
              <w:rPr>
                <w:rFonts w:hint="eastAsia" w:ascii="仿宋_GB2312" w:hAnsi="仿宋_GB2312" w:eastAsia="仿宋_GB2312" w:cs="仿宋_GB2312"/>
                <w:szCs w:val="21"/>
              </w:rPr>
            </w:pPr>
            <w:r>
              <w:rPr>
                <w:rFonts w:hint="eastAsia" w:ascii="仿宋_GB2312" w:hAnsi="仿宋_GB2312" w:eastAsia="仿宋_GB2312" w:cs="仿宋_GB2312"/>
                <w:szCs w:val="21"/>
              </w:rPr>
              <w:t>大力发展普惠托育服务体系</w:t>
            </w:r>
          </w:p>
        </w:tc>
        <w:tc>
          <w:tcPr>
            <w:tcW w:w="9413" w:type="dxa"/>
            <w:noWrap w:val="0"/>
            <w:vAlign w:val="center"/>
          </w:tcPr>
          <w:p>
            <w:pPr>
              <w:spacing w:line="0" w:lineRule="atLeast"/>
              <w:rPr>
                <w:rFonts w:hint="eastAsia" w:ascii="仿宋_GB2312" w:hAnsi="仿宋_GB2312" w:eastAsia="仿宋_GB2312" w:cs="仿宋_GB2312"/>
                <w:szCs w:val="21"/>
              </w:rPr>
            </w:pPr>
            <w:r>
              <w:rPr>
                <w:rFonts w:hint="eastAsia" w:ascii="仿宋_GB2312" w:hAnsi="仿宋_GB2312" w:eastAsia="仿宋_GB2312" w:cs="仿宋_GB2312"/>
                <w:szCs w:val="21"/>
              </w:rPr>
              <w:t>1.第二季度末完成新增托位100个；</w:t>
            </w:r>
          </w:p>
          <w:p>
            <w:pPr>
              <w:spacing w:line="0" w:lineRule="atLeast"/>
              <w:rPr>
                <w:rFonts w:hint="eastAsia" w:ascii="仿宋_GB2312" w:hAnsi="仿宋_GB2312" w:eastAsia="仿宋_GB2312" w:cs="仿宋_GB2312"/>
                <w:szCs w:val="21"/>
              </w:rPr>
            </w:pPr>
            <w:r>
              <w:rPr>
                <w:rFonts w:hint="eastAsia" w:ascii="仿宋_GB2312" w:hAnsi="仿宋_GB2312" w:eastAsia="仿宋_GB2312" w:cs="仿宋_GB2312"/>
                <w:szCs w:val="21"/>
              </w:rPr>
              <w:t>2.第四季度末完成新增托位300个（累计）；</w:t>
            </w:r>
          </w:p>
          <w:p>
            <w:pPr>
              <w:spacing w:line="0" w:lineRule="atLeast"/>
              <w:rPr>
                <w:rFonts w:hint="eastAsia" w:ascii="仿宋_GB2312" w:hAnsi="仿宋_GB2312" w:eastAsia="仿宋_GB2312" w:cs="仿宋_GB2312"/>
                <w:szCs w:val="21"/>
              </w:rPr>
            </w:pPr>
            <w:r>
              <w:rPr>
                <w:rFonts w:hint="eastAsia" w:ascii="仿宋_GB2312" w:hAnsi="仿宋_GB2312" w:eastAsia="仿宋_GB2312" w:cs="仿宋_GB2312"/>
                <w:szCs w:val="21"/>
              </w:rPr>
              <w:t>3.第四季度末完成新增普惠性托位180个，新建有婴幼儿照护服务机构乡镇（街道）3个，每千人拥有婴幼儿照护设施托位达到3.0 个，乡镇（街道）婴幼儿照护服务机构覆盖率达 50%以上。</w:t>
            </w:r>
          </w:p>
        </w:tc>
        <w:tc>
          <w:tcPr>
            <w:tcW w:w="2341" w:type="dxa"/>
            <w:noWrap w:val="0"/>
            <w:vAlign w:val="center"/>
          </w:tcPr>
          <w:p>
            <w:pPr>
              <w:spacing w:line="0" w:lineRule="atLeast"/>
              <w:jc w:val="center"/>
              <w:rPr>
                <w:rFonts w:hint="eastAsia" w:ascii="仿宋_GB2312" w:hAnsi="仿宋_GB2312" w:eastAsia="仿宋_GB2312" w:cs="仿宋_GB2312"/>
                <w:szCs w:val="21"/>
              </w:rPr>
            </w:pPr>
            <w:r>
              <w:rPr>
                <w:rFonts w:hint="eastAsia" w:ascii="仿宋_GB2312" w:hAnsi="仿宋_GB2312" w:eastAsia="仿宋_GB2312" w:cs="仿宋_GB2312"/>
                <w:szCs w:val="21"/>
              </w:rPr>
              <w:t>县卫生健康局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58" w:hRule="atLeast"/>
          <w:jc w:val="center"/>
        </w:trPr>
        <w:tc>
          <w:tcPr>
            <w:tcW w:w="1651" w:type="dxa"/>
            <w:vMerge w:val="continue"/>
            <w:noWrap w:val="0"/>
            <w:vAlign w:val="center"/>
          </w:tcPr>
          <w:p>
            <w:pPr>
              <w:spacing w:line="0" w:lineRule="atLeast"/>
              <w:jc w:val="center"/>
              <w:rPr>
                <w:rFonts w:hint="eastAsia" w:ascii="仿宋_GB2312" w:hAnsi="仿宋_GB2312" w:eastAsia="仿宋_GB2312" w:cs="仿宋_GB2312"/>
                <w:szCs w:val="21"/>
              </w:rPr>
            </w:pPr>
          </w:p>
        </w:tc>
        <w:tc>
          <w:tcPr>
            <w:tcW w:w="675" w:type="dxa"/>
            <w:noWrap w:val="0"/>
            <w:vAlign w:val="center"/>
          </w:tcPr>
          <w:p>
            <w:pPr>
              <w:spacing w:line="0" w:lineRule="atLeast"/>
              <w:jc w:val="center"/>
              <w:rPr>
                <w:rFonts w:hint="default"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82</w:t>
            </w:r>
          </w:p>
        </w:tc>
        <w:tc>
          <w:tcPr>
            <w:tcW w:w="2160" w:type="dxa"/>
            <w:noWrap w:val="0"/>
            <w:vAlign w:val="center"/>
          </w:tcPr>
          <w:p>
            <w:pPr>
              <w:spacing w:line="0" w:lineRule="atLeast"/>
              <w:rPr>
                <w:rFonts w:hint="eastAsia" w:ascii="仿宋_GB2312" w:hAnsi="仿宋_GB2312" w:eastAsia="仿宋_GB2312" w:cs="仿宋_GB2312"/>
                <w:szCs w:val="21"/>
              </w:rPr>
            </w:pPr>
            <w:r>
              <w:rPr>
                <w:rFonts w:hint="eastAsia" w:ascii="仿宋_GB2312" w:hAnsi="仿宋_GB2312" w:eastAsia="仿宋_GB2312" w:cs="仿宋_GB2312"/>
                <w:szCs w:val="21"/>
              </w:rPr>
              <w:t>全面构建家庭社区相协调、医养康养相结合的幸福养老服务体系</w:t>
            </w:r>
          </w:p>
        </w:tc>
        <w:tc>
          <w:tcPr>
            <w:tcW w:w="9413" w:type="dxa"/>
            <w:noWrap w:val="0"/>
            <w:vAlign w:val="center"/>
          </w:tcPr>
          <w:p>
            <w:pPr>
              <w:spacing w:line="0" w:lineRule="atLeast"/>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1</w:t>
            </w:r>
            <w:r>
              <w:rPr>
                <w:rFonts w:hint="eastAsia" w:ascii="仿宋_GB2312" w:hAnsi="仿宋_GB2312" w:eastAsia="仿宋_GB2312" w:cs="仿宋_GB2312"/>
                <w:szCs w:val="21"/>
              </w:rPr>
              <w:t xml:space="preserve">.每万老年人口拥有持证护理员提高到 </w:t>
            </w:r>
            <w:r>
              <w:rPr>
                <w:rFonts w:hint="eastAsia" w:ascii="仿宋_GB2312" w:hAnsi="仿宋_GB2312" w:eastAsia="仿宋_GB2312" w:cs="仿宋_GB2312"/>
                <w:szCs w:val="21"/>
                <w:lang w:val="en-US" w:eastAsia="zh-CN"/>
              </w:rPr>
              <w:t>20</w:t>
            </w:r>
            <w:r>
              <w:rPr>
                <w:rFonts w:hint="eastAsia" w:ascii="仿宋_GB2312" w:hAnsi="仿宋_GB2312" w:eastAsia="仿宋_GB2312" w:cs="仿宋_GB2312"/>
                <w:szCs w:val="21"/>
              </w:rPr>
              <w:t>人，养老机构护理型床位占比达到 54%</w:t>
            </w:r>
            <w:r>
              <w:rPr>
                <w:rFonts w:hint="eastAsia" w:ascii="仿宋_GB2312" w:hAnsi="仿宋_GB2312" w:eastAsia="仿宋_GB2312" w:cs="仿宋_GB2312"/>
                <w:szCs w:val="21"/>
                <w:lang w:eastAsia="zh-CN"/>
              </w:rPr>
              <w:t>；</w:t>
            </w:r>
          </w:p>
          <w:p>
            <w:pPr>
              <w:spacing w:line="0" w:lineRule="atLeast"/>
              <w:rPr>
                <w:rFonts w:hint="eastAsia" w:ascii="仿宋_GB2312" w:hAnsi="仿宋_GB2312" w:eastAsia="仿宋_GB2312" w:cs="仿宋_GB2312"/>
                <w:szCs w:val="21"/>
                <w:lang w:eastAsia="zh-CN"/>
              </w:rPr>
            </w:pPr>
            <w:r>
              <w:rPr>
                <w:rFonts w:hint="eastAsia" w:ascii="仿宋_GB2312" w:hAnsi="仿宋_GB2312" w:eastAsia="仿宋_GB2312" w:cs="仿宋_GB2312"/>
                <w:szCs w:val="21"/>
              </w:rPr>
              <w:t>2.印发《三门县康养服务体系建设三年行动计划（2021-2023 年）》，建成1家康养联合体，明确养老护理特殊岗位津贴政策</w:t>
            </w:r>
            <w:r>
              <w:rPr>
                <w:rFonts w:hint="eastAsia" w:ascii="仿宋_GB2312" w:hAnsi="仿宋_GB2312" w:eastAsia="仿宋_GB2312" w:cs="仿宋_GB2312"/>
                <w:szCs w:val="21"/>
                <w:lang w:eastAsia="zh-CN"/>
              </w:rPr>
              <w:t>；</w:t>
            </w:r>
          </w:p>
          <w:p>
            <w:pPr>
              <w:spacing w:line="0" w:lineRule="atLeast"/>
              <w:rPr>
                <w:rFonts w:hint="eastAsia" w:ascii="仿宋_GB2312" w:hAnsi="仿宋_GB2312" w:eastAsia="仿宋_GB2312" w:cs="仿宋_GB2312"/>
                <w:szCs w:val="21"/>
                <w:lang w:eastAsia="zh-CN"/>
              </w:rPr>
            </w:pPr>
            <w:r>
              <w:rPr>
                <w:rFonts w:hint="eastAsia" w:ascii="仿宋_GB2312" w:hAnsi="仿宋_GB2312" w:eastAsia="仿宋_GB2312" w:cs="仿宋_GB2312"/>
                <w:szCs w:val="21"/>
              </w:rPr>
              <w:t>3.敬老院总数控制在乡镇（街道）总数的 65%以内</w:t>
            </w:r>
            <w:r>
              <w:rPr>
                <w:rFonts w:hint="eastAsia" w:ascii="仿宋_GB2312" w:hAnsi="仿宋_GB2312" w:eastAsia="仿宋_GB2312" w:cs="仿宋_GB2312"/>
                <w:szCs w:val="21"/>
                <w:lang w:eastAsia="zh-CN"/>
              </w:rPr>
              <w:t>；</w:t>
            </w:r>
          </w:p>
          <w:p>
            <w:pPr>
              <w:spacing w:line="0" w:lineRule="atLeast"/>
              <w:rPr>
                <w:rFonts w:hint="eastAsia" w:ascii="仿宋_GB2312" w:hAnsi="仿宋_GB2312" w:eastAsia="仿宋_GB2312" w:cs="仿宋_GB2312"/>
                <w:szCs w:val="21"/>
                <w:lang w:eastAsia="zh-CN"/>
              </w:rPr>
            </w:pPr>
            <w:r>
              <w:rPr>
                <w:rFonts w:hint="eastAsia" w:ascii="仿宋_GB2312" w:hAnsi="仿宋_GB2312" w:eastAsia="仿宋_GB2312" w:cs="仿宋_GB2312"/>
                <w:szCs w:val="21"/>
              </w:rPr>
              <w:t>4.乡镇（街道）居家养老服务中心专业化运营，专业运营经费每家不低于8万元；村（社区）居家养老服务照料中心专业化运营率达到 70%，专业运营经费每家不低于3万元</w:t>
            </w:r>
            <w:r>
              <w:rPr>
                <w:rFonts w:hint="eastAsia" w:ascii="仿宋_GB2312" w:hAnsi="仿宋_GB2312" w:eastAsia="仿宋_GB2312" w:cs="仿宋_GB2312"/>
                <w:szCs w:val="21"/>
                <w:lang w:eastAsia="zh-CN"/>
              </w:rPr>
              <w:t>；</w:t>
            </w:r>
          </w:p>
          <w:p>
            <w:pPr>
              <w:spacing w:line="0" w:lineRule="atLeast"/>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rPr>
              <w:t>5.推进养老数字化改革。按要求积极应用“浙里养”系统和台州市智慧养老服务和监管平台，及时录入、更新数据。</w:t>
            </w:r>
          </w:p>
        </w:tc>
        <w:tc>
          <w:tcPr>
            <w:tcW w:w="2341" w:type="dxa"/>
            <w:noWrap w:val="0"/>
            <w:vAlign w:val="center"/>
          </w:tcPr>
          <w:p>
            <w:pPr>
              <w:spacing w:line="0" w:lineRule="atLeast"/>
              <w:jc w:val="center"/>
              <w:rPr>
                <w:rFonts w:hint="eastAsia" w:ascii="仿宋_GB2312" w:hAnsi="仿宋_GB2312" w:eastAsia="仿宋_GB2312" w:cs="仿宋_GB2312"/>
                <w:szCs w:val="21"/>
              </w:rPr>
            </w:pPr>
            <w:r>
              <w:rPr>
                <w:rFonts w:hint="eastAsia" w:ascii="仿宋_GB2312" w:hAnsi="仿宋_GB2312" w:eastAsia="仿宋_GB2312" w:cs="仿宋_GB2312"/>
                <w:szCs w:val="21"/>
              </w:rPr>
              <w:t>县民政局</w:t>
            </w:r>
          </w:p>
          <w:p>
            <w:pPr>
              <w:spacing w:line="0" w:lineRule="atLeast"/>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县卫生健康局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651" w:type="dxa"/>
            <w:vMerge w:val="continue"/>
            <w:noWrap w:val="0"/>
            <w:vAlign w:val="center"/>
          </w:tcPr>
          <w:p>
            <w:pPr>
              <w:spacing w:line="0" w:lineRule="atLeast"/>
              <w:jc w:val="center"/>
              <w:rPr>
                <w:rFonts w:hint="eastAsia" w:ascii="仿宋_GB2312" w:hAnsi="仿宋_GB2312" w:eastAsia="仿宋_GB2312" w:cs="仿宋_GB2312"/>
                <w:szCs w:val="21"/>
              </w:rPr>
            </w:pPr>
          </w:p>
        </w:tc>
        <w:tc>
          <w:tcPr>
            <w:tcW w:w="675" w:type="dxa"/>
            <w:noWrap w:val="0"/>
            <w:vAlign w:val="center"/>
          </w:tcPr>
          <w:p>
            <w:pPr>
              <w:spacing w:line="0" w:lineRule="atLeast"/>
              <w:jc w:val="center"/>
              <w:rPr>
                <w:rFonts w:hint="default"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83</w:t>
            </w:r>
          </w:p>
        </w:tc>
        <w:tc>
          <w:tcPr>
            <w:tcW w:w="2160" w:type="dxa"/>
            <w:noWrap w:val="0"/>
            <w:vAlign w:val="center"/>
          </w:tcPr>
          <w:p>
            <w:pPr>
              <w:spacing w:line="0" w:lineRule="atLeast"/>
              <w:rPr>
                <w:rFonts w:hint="eastAsia" w:ascii="仿宋_GB2312" w:hAnsi="仿宋_GB2312" w:eastAsia="仿宋_GB2312" w:cs="仿宋_GB2312"/>
                <w:szCs w:val="21"/>
              </w:rPr>
            </w:pPr>
            <w:r>
              <w:rPr>
                <w:rFonts w:hint="eastAsia" w:ascii="仿宋_GB2312" w:hAnsi="仿宋_GB2312" w:eastAsia="仿宋_GB2312" w:cs="仿宋_GB2312"/>
                <w:szCs w:val="21"/>
              </w:rPr>
              <w:t>构建高质量教育体系</w:t>
            </w:r>
          </w:p>
        </w:tc>
        <w:tc>
          <w:tcPr>
            <w:tcW w:w="9413" w:type="dxa"/>
            <w:noWrap w:val="0"/>
            <w:vAlign w:val="center"/>
          </w:tcPr>
          <w:p>
            <w:pPr>
              <w:spacing w:line="0" w:lineRule="atLeast"/>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1.稳步推进“双高”建设。对标“双高”计划，加大建设力度，积极推进省高水平核电、机电两大专业群建设，建设像素产业学院和电商产业学院，力争高水平完成年度建设任务；</w:t>
            </w:r>
          </w:p>
          <w:p>
            <w:pPr>
              <w:spacing w:line="0" w:lineRule="atLeast"/>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加强师资队伍建设。重视中青年教师培养，做好各级各类教师培训和人才项目申报，开展中青年教师于教学导师结对工作，全面提高中青年教师教学和科研能力。继续引进研究生和招聘高技能人才；3.完善校内信息化基础设施，打造亭旁实验小学精品录播教室，实现录播教室全覆盖；</w:t>
            </w:r>
          </w:p>
          <w:p>
            <w:pPr>
              <w:spacing w:line="0" w:lineRule="atLeast"/>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4.继续推进教师混合研修项目，以推动教师共富达到教育共富；</w:t>
            </w:r>
          </w:p>
          <w:p>
            <w:pPr>
              <w:spacing w:line="0" w:lineRule="atLeast"/>
              <w:rPr>
                <w:rFonts w:hint="eastAsia" w:ascii="仿宋_GB2312" w:hAnsi="仿宋_GB2312" w:eastAsia="仿宋_GB2312" w:cs="仿宋_GB2312"/>
                <w:lang w:val="en-US" w:eastAsia="zh-CN"/>
              </w:rPr>
            </w:pPr>
            <w:r>
              <w:rPr>
                <w:rFonts w:hint="eastAsia" w:ascii="仿宋_GB2312" w:hAnsi="仿宋_GB2312" w:eastAsia="仿宋_GB2312" w:cs="仿宋_GB2312"/>
                <w:szCs w:val="21"/>
                <w:lang w:val="en-US" w:eastAsia="zh-CN"/>
              </w:rPr>
              <w:t>5.强化“互联网＋义务教育”城乡结对，深化和温岭的山海协作，有力推动城乡教育共富。</w:t>
            </w:r>
          </w:p>
        </w:tc>
        <w:tc>
          <w:tcPr>
            <w:tcW w:w="2341" w:type="dxa"/>
            <w:noWrap w:val="0"/>
            <w:vAlign w:val="center"/>
          </w:tcPr>
          <w:p>
            <w:pPr>
              <w:spacing w:line="0" w:lineRule="atLeast"/>
              <w:jc w:val="center"/>
              <w:rPr>
                <w:rFonts w:hint="eastAsia" w:ascii="仿宋_GB2312" w:hAnsi="仿宋_GB2312" w:eastAsia="仿宋_GB2312" w:cs="仿宋_GB2312"/>
                <w:szCs w:val="21"/>
              </w:rPr>
            </w:pPr>
            <w:r>
              <w:rPr>
                <w:rFonts w:hint="eastAsia" w:ascii="仿宋_GB2312" w:hAnsi="仿宋_GB2312" w:eastAsia="仿宋_GB2312" w:cs="仿宋_GB2312"/>
                <w:szCs w:val="21"/>
              </w:rPr>
              <w:t>县教育局</w:t>
            </w:r>
          </w:p>
          <w:p>
            <w:pPr>
              <w:spacing w:line="0" w:lineRule="atLeast"/>
              <w:jc w:val="center"/>
              <w:rPr>
                <w:rFonts w:hint="eastAsia" w:ascii="仿宋_GB2312" w:hAnsi="仿宋_GB2312" w:eastAsia="仿宋_GB2312" w:cs="仿宋_GB2312"/>
                <w:szCs w:val="21"/>
              </w:rPr>
            </w:pPr>
            <w:r>
              <w:rPr>
                <w:rFonts w:hint="eastAsia" w:ascii="仿宋_GB2312" w:hAnsi="仿宋_GB2312" w:eastAsia="仿宋_GB2312" w:cs="仿宋_GB2312"/>
                <w:szCs w:val="21"/>
              </w:rPr>
              <w:t>三门技师学院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651" w:type="dxa"/>
            <w:vMerge w:val="continue"/>
            <w:noWrap w:val="0"/>
            <w:vAlign w:val="center"/>
          </w:tcPr>
          <w:p>
            <w:pPr>
              <w:spacing w:line="0" w:lineRule="atLeast"/>
              <w:jc w:val="center"/>
              <w:rPr>
                <w:rFonts w:hint="eastAsia" w:ascii="仿宋_GB2312" w:hAnsi="仿宋_GB2312" w:eastAsia="仿宋_GB2312" w:cs="仿宋_GB2312"/>
                <w:szCs w:val="21"/>
              </w:rPr>
            </w:pPr>
          </w:p>
        </w:tc>
        <w:tc>
          <w:tcPr>
            <w:tcW w:w="675" w:type="dxa"/>
            <w:noWrap w:val="0"/>
            <w:vAlign w:val="center"/>
          </w:tcPr>
          <w:p>
            <w:pPr>
              <w:spacing w:line="0" w:lineRule="atLeast"/>
              <w:jc w:val="center"/>
              <w:rPr>
                <w:rFonts w:hint="default"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84</w:t>
            </w:r>
          </w:p>
        </w:tc>
        <w:tc>
          <w:tcPr>
            <w:tcW w:w="2160" w:type="dxa"/>
            <w:noWrap w:val="0"/>
            <w:vAlign w:val="center"/>
          </w:tcPr>
          <w:p>
            <w:pPr>
              <w:spacing w:line="0" w:lineRule="atLeast"/>
              <w:rPr>
                <w:rFonts w:hint="eastAsia" w:ascii="仿宋_GB2312" w:hAnsi="仿宋_GB2312" w:eastAsia="仿宋_GB2312" w:cs="仿宋_GB2312"/>
                <w:szCs w:val="21"/>
              </w:rPr>
            </w:pPr>
            <w:r>
              <w:rPr>
                <w:rFonts w:hint="eastAsia" w:ascii="仿宋_GB2312" w:hAnsi="仿宋_GB2312" w:eastAsia="仿宋_GB2312" w:cs="仿宋_GB2312"/>
                <w:szCs w:val="21"/>
              </w:rPr>
              <w:t>加大名教师名校长名班主任培育力度</w:t>
            </w:r>
          </w:p>
        </w:tc>
        <w:tc>
          <w:tcPr>
            <w:tcW w:w="9413" w:type="dxa"/>
            <w:noWrap w:val="0"/>
            <w:vAlign w:val="center"/>
          </w:tcPr>
          <w:p>
            <w:pPr>
              <w:spacing w:line="0" w:lineRule="atLeast"/>
              <w:rPr>
                <w:rFonts w:hint="eastAsia" w:ascii="仿宋_GB2312" w:hAnsi="仿宋_GB2312" w:eastAsia="仿宋_GB2312" w:cs="仿宋_GB2312"/>
                <w:szCs w:val="21"/>
                <w:lang w:val="en-US"/>
              </w:rPr>
            </w:pPr>
            <w:r>
              <w:rPr>
                <w:rFonts w:hint="eastAsia" w:ascii="仿宋_GB2312" w:hAnsi="仿宋_GB2312" w:eastAsia="仿宋_GB2312" w:cs="仿宋_GB2312"/>
                <w:szCs w:val="21"/>
                <w:lang w:val="en-US" w:eastAsia="zh-CN"/>
              </w:rPr>
              <w:t>1.</w:t>
            </w:r>
            <w:r>
              <w:rPr>
                <w:rFonts w:hint="eastAsia" w:ascii="仿宋_GB2312" w:hAnsi="仿宋_GB2312" w:eastAsia="仿宋_GB2312" w:cs="仿宋_GB2312"/>
                <w:szCs w:val="21"/>
              </w:rPr>
              <w:t>从全县选拔具备良好发展潜能</w:t>
            </w:r>
            <w:r>
              <w:rPr>
                <w:rFonts w:hint="eastAsia" w:ascii="仿宋_GB2312" w:hAnsi="仿宋_GB2312" w:eastAsia="仿宋_GB2312" w:cs="仿宋_GB2312"/>
                <w:szCs w:val="21"/>
                <w:lang w:eastAsia="zh-CN"/>
              </w:rPr>
              <w:t>的青年教师</w:t>
            </w:r>
            <w:r>
              <w:rPr>
                <w:rFonts w:hint="eastAsia" w:ascii="仿宋_GB2312" w:hAnsi="仿宋_GB2312" w:eastAsia="仿宋_GB2312" w:cs="仿宋_GB2312"/>
                <w:szCs w:val="21"/>
              </w:rPr>
              <w:t>，培养</w:t>
            </w:r>
            <w:r>
              <w:rPr>
                <w:rFonts w:hint="eastAsia" w:ascii="仿宋_GB2312" w:hAnsi="仿宋_GB2312" w:eastAsia="仿宋_GB2312" w:cs="仿宋_GB2312"/>
                <w:szCs w:val="21"/>
                <w:lang w:eastAsia="zh-CN"/>
              </w:rPr>
              <w:t>县</w:t>
            </w:r>
            <w:r>
              <w:rPr>
                <w:rFonts w:hint="eastAsia" w:ascii="仿宋_GB2312" w:hAnsi="仿宋_GB2312" w:eastAsia="仿宋_GB2312" w:cs="仿宋_GB2312"/>
                <w:szCs w:val="21"/>
              </w:rPr>
              <w:t>教坛新秀</w:t>
            </w:r>
            <w:r>
              <w:rPr>
                <w:rFonts w:hint="eastAsia" w:ascii="仿宋_GB2312" w:hAnsi="仿宋_GB2312" w:eastAsia="仿宋_GB2312" w:cs="仿宋_GB2312"/>
                <w:szCs w:val="21"/>
                <w:lang w:val="en-US" w:eastAsia="zh"/>
              </w:rPr>
              <w:t>20</w:t>
            </w:r>
            <w:r>
              <w:rPr>
                <w:rFonts w:hint="eastAsia" w:ascii="仿宋_GB2312" w:hAnsi="仿宋_GB2312" w:eastAsia="仿宋_GB2312" w:cs="仿宋_GB2312"/>
                <w:szCs w:val="21"/>
                <w:lang w:eastAsia="zh-CN"/>
              </w:rPr>
              <w:t>名</w:t>
            </w:r>
            <w:r>
              <w:rPr>
                <w:rFonts w:hint="eastAsia" w:ascii="仿宋_GB2312" w:hAnsi="仿宋_GB2312" w:eastAsia="仿宋_GB2312" w:cs="仿宋_GB2312"/>
                <w:szCs w:val="21"/>
                <w:lang w:val="en-US" w:eastAsia="zh-CN"/>
              </w:rPr>
              <w:t>;</w:t>
            </w:r>
          </w:p>
          <w:p>
            <w:pPr>
              <w:spacing w:line="0" w:lineRule="atLeast"/>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2.</w:t>
            </w:r>
            <w:r>
              <w:rPr>
                <w:rFonts w:hint="eastAsia" w:ascii="仿宋_GB2312" w:hAnsi="仿宋_GB2312" w:eastAsia="仿宋_GB2312" w:cs="仿宋_GB2312"/>
                <w:szCs w:val="21"/>
                <w:lang w:eastAsia="zh-CN"/>
              </w:rPr>
              <w:t>深入实施</w:t>
            </w:r>
            <w:r>
              <w:rPr>
                <w:rFonts w:hint="eastAsia" w:ascii="仿宋_GB2312" w:hAnsi="仿宋_GB2312" w:eastAsia="仿宋_GB2312" w:cs="仿宋_GB2312"/>
                <w:szCs w:val="21"/>
              </w:rPr>
              <w:t>正职校长“领雁”、副职校长“鸿雁”、未来校长“飞雁”的“雁式”校长培育行动，</w:t>
            </w:r>
            <w:r>
              <w:rPr>
                <w:rFonts w:hint="eastAsia" w:ascii="仿宋_GB2312" w:hAnsi="仿宋_GB2312" w:eastAsia="仿宋_GB2312" w:cs="仿宋_GB2312"/>
                <w:szCs w:val="21"/>
                <w:lang w:eastAsia="zh-CN"/>
              </w:rPr>
              <w:t>推出“县内有知名度、市内有影响力”的</w:t>
            </w:r>
            <w:r>
              <w:rPr>
                <w:rFonts w:hint="eastAsia" w:ascii="仿宋_GB2312" w:hAnsi="仿宋_GB2312" w:eastAsia="仿宋_GB2312" w:cs="仿宋_GB2312"/>
                <w:szCs w:val="21"/>
              </w:rPr>
              <w:t>名校长</w:t>
            </w:r>
            <w:r>
              <w:rPr>
                <w:rFonts w:hint="eastAsia" w:ascii="仿宋_GB2312" w:hAnsi="仿宋_GB2312" w:eastAsia="仿宋_GB2312" w:cs="仿宋_GB2312"/>
                <w:szCs w:val="21"/>
                <w:lang w:eastAsia="zh-CN"/>
              </w:rPr>
              <w:t>５</w:t>
            </w:r>
            <w:r>
              <w:rPr>
                <w:rFonts w:hint="eastAsia" w:ascii="仿宋_GB2312" w:hAnsi="仿宋_GB2312" w:eastAsia="仿宋_GB2312" w:cs="仿宋_GB2312"/>
                <w:szCs w:val="21"/>
              </w:rPr>
              <w:t>人</w:t>
            </w:r>
            <w:r>
              <w:rPr>
                <w:rFonts w:hint="eastAsia" w:ascii="仿宋_GB2312" w:hAnsi="仿宋_GB2312" w:eastAsia="仿宋_GB2312" w:cs="仿宋_GB2312"/>
                <w:szCs w:val="21"/>
                <w:lang w:eastAsia="zh-CN"/>
              </w:rPr>
              <w:t>；</w:t>
            </w:r>
          </w:p>
          <w:p>
            <w:pPr>
              <w:spacing w:line="0" w:lineRule="atLeast"/>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3.</w:t>
            </w:r>
            <w:r>
              <w:rPr>
                <w:rFonts w:hint="eastAsia" w:ascii="仿宋_GB2312" w:hAnsi="仿宋_GB2312" w:eastAsia="仿宋_GB2312" w:cs="仿宋_GB2312"/>
                <w:szCs w:val="21"/>
                <w:lang w:eastAsia="zh-CN"/>
              </w:rPr>
              <w:t>推荐省市特级教师人选３名</w:t>
            </w:r>
            <w:r>
              <w:rPr>
                <w:rFonts w:hint="eastAsia" w:ascii="仿宋_GB2312" w:hAnsi="仿宋_GB2312" w:eastAsia="仿宋_GB2312" w:cs="仿宋_GB2312"/>
                <w:szCs w:val="21"/>
              </w:rPr>
              <w:t>。</w:t>
            </w:r>
          </w:p>
        </w:tc>
        <w:tc>
          <w:tcPr>
            <w:tcW w:w="2341" w:type="dxa"/>
            <w:noWrap w:val="0"/>
            <w:vAlign w:val="center"/>
          </w:tcPr>
          <w:p>
            <w:pPr>
              <w:spacing w:line="0" w:lineRule="atLeast"/>
              <w:jc w:val="center"/>
              <w:rPr>
                <w:rFonts w:hint="eastAsia" w:ascii="仿宋_GB2312" w:hAnsi="仿宋_GB2312" w:eastAsia="仿宋_GB2312" w:cs="仿宋_GB2312"/>
                <w:szCs w:val="21"/>
              </w:rPr>
            </w:pPr>
            <w:r>
              <w:rPr>
                <w:rFonts w:hint="eastAsia" w:ascii="仿宋_GB2312" w:hAnsi="仿宋_GB2312" w:eastAsia="仿宋_GB2312" w:cs="仿宋_GB2312"/>
                <w:szCs w:val="21"/>
              </w:rPr>
              <w:t>县教育局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6" w:hRule="atLeast"/>
          <w:jc w:val="center"/>
        </w:trPr>
        <w:tc>
          <w:tcPr>
            <w:tcW w:w="1651" w:type="dxa"/>
            <w:vMerge w:val="continue"/>
            <w:noWrap w:val="0"/>
            <w:vAlign w:val="center"/>
          </w:tcPr>
          <w:p>
            <w:pPr>
              <w:spacing w:line="0" w:lineRule="atLeast"/>
              <w:jc w:val="center"/>
              <w:rPr>
                <w:rFonts w:hint="eastAsia" w:ascii="仿宋_GB2312" w:hAnsi="仿宋_GB2312" w:eastAsia="仿宋_GB2312" w:cs="仿宋_GB2312"/>
                <w:szCs w:val="21"/>
              </w:rPr>
            </w:pPr>
          </w:p>
        </w:tc>
        <w:tc>
          <w:tcPr>
            <w:tcW w:w="675" w:type="dxa"/>
            <w:noWrap w:val="0"/>
            <w:vAlign w:val="center"/>
          </w:tcPr>
          <w:p>
            <w:pPr>
              <w:spacing w:line="0" w:lineRule="atLeast"/>
              <w:jc w:val="center"/>
              <w:rPr>
                <w:rFonts w:hint="default"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85</w:t>
            </w:r>
          </w:p>
        </w:tc>
        <w:tc>
          <w:tcPr>
            <w:tcW w:w="2160" w:type="dxa"/>
            <w:noWrap w:val="0"/>
            <w:vAlign w:val="center"/>
          </w:tcPr>
          <w:p>
            <w:pPr>
              <w:spacing w:line="0" w:lineRule="atLeast"/>
              <w:rPr>
                <w:rFonts w:hint="eastAsia" w:ascii="仿宋_GB2312" w:hAnsi="仿宋_GB2312" w:eastAsia="仿宋_GB2312" w:cs="仿宋_GB2312"/>
                <w:szCs w:val="21"/>
              </w:rPr>
            </w:pPr>
            <w:r>
              <w:rPr>
                <w:rFonts w:hint="eastAsia" w:ascii="仿宋_GB2312" w:hAnsi="仿宋_GB2312" w:eastAsia="仿宋_GB2312" w:cs="仿宋_GB2312"/>
                <w:szCs w:val="21"/>
              </w:rPr>
              <w:t>深化国家城市医疗联合体建设试点，实现县域医共体公立医院全覆盖</w:t>
            </w:r>
          </w:p>
        </w:tc>
        <w:tc>
          <w:tcPr>
            <w:tcW w:w="9413" w:type="dxa"/>
            <w:noWrap w:val="0"/>
            <w:vAlign w:val="center"/>
          </w:tcPr>
          <w:p>
            <w:pPr>
              <w:spacing w:line="0" w:lineRule="atLeast"/>
              <w:rPr>
                <w:rFonts w:hint="eastAsia" w:ascii="仿宋_GB2312" w:hAnsi="仿宋_GB2312" w:eastAsia="仿宋_GB2312" w:cs="仿宋_GB2312"/>
                <w:szCs w:val="21"/>
              </w:rPr>
            </w:pPr>
            <w:r>
              <w:rPr>
                <w:rFonts w:hint="eastAsia" w:ascii="仿宋_GB2312" w:hAnsi="仿宋_GB2312" w:eastAsia="仿宋_GB2312" w:cs="仿宋_GB2312"/>
                <w:szCs w:val="21"/>
              </w:rPr>
              <w:t>1.完成省定重点任务清单；</w:t>
            </w:r>
          </w:p>
          <w:p>
            <w:pPr>
              <w:spacing w:line="0" w:lineRule="atLeast"/>
              <w:rPr>
                <w:rFonts w:hint="eastAsia" w:ascii="仿宋_GB2312" w:hAnsi="仿宋_GB2312" w:eastAsia="仿宋_GB2312" w:cs="仿宋_GB2312"/>
                <w:szCs w:val="21"/>
              </w:rPr>
            </w:pPr>
            <w:r>
              <w:rPr>
                <w:rFonts w:hint="eastAsia" w:ascii="仿宋_GB2312" w:hAnsi="仿宋_GB2312" w:eastAsia="仿宋_GB2312" w:cs="仿宋_GB2312"/>
                <w:szCs w:val="21"/>
              </w:rPr>
              <w:t>2.基层就诊率达到66%。</w:t>
            </w:r>
          </w:p>
        </w:tc>
        <w:tc>
          <w:tcPr>
            <w:tcW w:w="2341" w:type="dxa"/>
            <w:noWrap w:val="0"/>
            <w:vAlign w:val="center"/>
          </w:tcPr>
          <w:p>
            <w:pPr>
              <w:spacing w:line="0" w:lineRule="atLeast"/>
              <w:jc w:val="center"/>
              <w:rPr>
                <w:rFonts w:hint="eastAsia" w:ascii="仿宋_GB2312" w:hAnsi="仿宋_GB2312" w:eastAsia="仿宋_GB2312" w:cs="仿宋_GB2312"/>
                <w:szCs w:val="21"/>
              </w:rPr>
            </w:pPr>
            <w:r>
              <w:rPr>
                <w:rFonts w:hint="eastAsia" w:ascii="仿宋_GB2312" w:hAnsi="仿宋_GB2312" w:eastAsia="仿宋_GB2312" w:cs="仿宋_GB2312"/>
                <w:szCs w:val="21"/>
              </w:rPr>
              <w:t>县卫生健康局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34" w:hRule="atLeast"/>
          <w:jc w:val="center"/>
        </w:trPr>
        <w:tc>
          <w:tcPr>
            <w:tcW w:w="1651" w:type="dxa"/>
            <w:vMerge w:val="continue"/>
            <w:noWrap w:val="0"/>
            <w:vAlign w:val="center"/>
          </w:tcPr>
          <w:p>
            <w:pPr>
              <w:spacing w:line="0" w:lineRule="atLeast"/>
              <w:jc w:val="center"/>
              <w:rPr>
                <w:rFonts w:hint="eastAsia" w:ascii="仿宋_GB2312" w:hAnsi="仿宋_GB2312" w:eastAsia="仿宋_GB2312" w:cs="仿宋_GB2312"/>
                <w:szCs w:val="21"/>
              </w:rPr>
            </w:pPr>
          </w:p>
        </w:tc>
        <w:tc>
          <w:tcPr>
            <w:tcW w:w="675" w:type="dxa"/>
            <w:noWrap w:val="0"/>
            <w:vAlign w:val="center"/>
          </w:tcPr>
          <w:p>
            <w:pPr>
              <w:spacing w:line="0" w:lineRule="atLeast"/>
              <w:jc w:val="center"/>
              <w:rPr>
                <w:rFonts w:hint="default"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86</w:t>
            </w:r>
          </w:p>
        </w:tc>
        <w:tc>
          <w:tcPr>
            <w:tcW w:w="2160" w:type="dxa"/>
            <w:noWrap w:val="0"/>
            <w:vAlign w:val="center"/>
          </w:tcPr>
          <w:p>
            <w:pPr>
              <w:spacing w:line="0" w:lineRule="atLeast"/>
              <w:rPr>
                <w:rFonts w:hint="eastAsia" w:ascii="仿宋_GB2312" w:hAnsi="仿宋_GB2312" w:eastAsia="仿宋_GB2312" w:cs="仿宋_GB2312"/>
                <w:szCs w:val="21"/>
              </w:rPr>
            </w:pPr>
            <w:r>
              <w:rPr>
                <w:rFonts w:hint="eastAsia" w:ascii="仿宋_GB2312" w:hAnsi="仿宋_GB2312" w:eastAsia="仿宋_GB2312" w:cs="仿宋_GB2312"/>
                <w:szCs w:val="21"/>
              </w:rPr>
              <w:t>推进基层医疗卫生服务体系和全科医生队伍建设，打造“15分钟医疗卫生服务圈”</w:t>
            </w:r>
          </w:p>
        </w:tc>
        <w:tc>
          <w:tcPr>
            <w:tcW w:w="9413" w:type="dxa"/>
            <w:noWrap w:val="0"/>
            <w:vAlign w:val="center"/>
          </w:tcPr>
          <w:p>
            <w:pPr>
              <w:spacing w:line="0" w:lineRule="atLeast"/>
              <w:rPr>
                <w:rFonts w:hint="eastAsia" w:ascii="仿宋_GB2312" w:hAnsi="仿宋_GB2312" w:eastAsia="仿宋_GB2312" w:cs="仿宋_GB2312"/>
                <w:szCs w:val="21"/>
              </w:rPr>
            </w:pPr>
            <w:r>
              <w:rPr>
                <w:rFonts w:hint="eastAsia" w:ascii="仿宋_GB2312" w:hAnsi="仿宋_GB2312" w:eastAsia="仿宋_GB2312" w:cs="仿宋_GB2312"/>
                <w:szCs w:val="21"/>
              </w:rPr>
              <w:t>1.新建政府办卫生室6个；</w:t>
            </w:r>
          </w:p>
          <w:p>
            <w:pPr>
              <w:spacing w:line="0" w:lineRule="atLeast"/>
              <w:rPr>
                <w:rFonts w:hint="eastAsia" w:ascii="仿宋_GB2312" w:hAnsi="仿宋_GB2312" w:eastAsia="仿宋_GB2312" w:cs="仿宋_GB2312"/>
                <w:szCs w:val="21"/>
              </w:rPr>
            </w:pPr>
            <w:r>
              <w:rPr>
                <w:rFonts w:hint="eastAsia" w:ascii="仿宋_GB2312" w:hAnsi="仿宋_GB2312" w:eastAsia="仿宋_GB2312" w:cs="仿宋_GB2312"/>
                <w:szCs w:val="21"/>
              </w:rPr>
              <w:t>2.每万常住人口注册全科医生数达到5.11（常住人口按37.9万计算），每万户籍人口注册全科医生数达到4.35（户籍人口按44.6万计算）。</w:t>
            </w:r>
          </w:p>
        </w:tc>
        <w:tc>
          <w:tcPr>
            <w:tcW w:w="2341" w:type="dxa"/>
            <w:noWrap w:val="0"/>
            <w:vAlign w:val="center"/>
          </w:tcPr>
          <w:p>
            <w:pPr>
              <w:spacing w:line="0" w:lineRule="atLeast"/>
              <w:jc w:val="center"/>
              <w:rPr>
                <w:rFonts w:hint="eastAsia" w:ascii="仿宋_GB2312" w:hAnsi="仿宋_GB2312" w:eastAsia="仿宋_GB2312" w:cs="仿宋_GB2312"/>
                <w:szCs w:val="21"/>
              </w:rPr>
            </w:pPr>
            <w:r>
              <w:rPr>
                <w:rFonts w:hint="eastAsia" w:ascii="仿宋_GB2312" w:hAnsi="仿宋_GB2312" w:eastAsia="仿宋_GB2312" w:cs="仿宋_GB2312"/>
                <w:szCs w:val="21"/>
              </w:rPr>
              <w:t>县卫生健康局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84" w:hRule="atLeast"/>
          <w:jc w:val="center"/>
        </w:trPr>
        <w:tc>
          <w:tcPr>
            <w:tcW w:w="1651" w:type="dxa"/>
            <w:vMerge w:val="continue"/>
            <w:noWrap w:val="0"/>
            <w:vAlign w:val="center"/>
          </w:tcPr>
          <w:p>
            <w:pPr>
              <w:spacing w:line="0" w:lineRule="atLeast"/>
              <w:jc w:val="center"/>
              <w:rPr>
                <w:rFonts w:hint="eastAsia" w:ascii="仿宋_GB2312" w:hAnsi="仿宋_GB2312" w:eastAsia="仿宋_GB2312" w:cs="仿宋_GB2312"/>
                <w:szCs w:val="21"/>
              </w:rPr>
            </w:pPr>
          </w:p>
        </w:tc>
        <w:tc>
          <w:tcPr>
            <w:tcW w:w="675" w:type="dxa"/>
            <w:noWrap w:val="0"/>
            <w:vAlign w:val="center"/>
          </w:tcPr>
          <w:p>
            <w:pPr>
              <w:spacing w:line="0" w:lineRule="atLeast"/>
              <w:jc w:val="center"/>
              <w:rPr>
                <w:rFonts w:hint="default"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87</w:t>
            </w:r>
          </w:p>
        </w:tc>
        <w:tc>
          <w:tcPr>
            <w:tcW w:w="2160" w:type="dxa"/>
            <w:noWrap w:val="0"/>
            <w:vAlign w:val="center"/>
          </w:tcPr>
          <w:p>
            <w:pPr>
              <w:spacing w:line="0" w:lineRule="atLeast"/>
              <w:rPr>
                <w:rFonts w:hint="eastAsia" w:ascii="仿宋_GB2312" w:hAnsi="仿宋_GB2312" w:eastAsia="仿宋_GB2312" w:cs="仿宋_GB2312"/>
                <w:szCs w:val="21"/>
              </w:rPr>
            </w:pPr>
            <w:r>
              <w:rPr>
                <w:rFonts w:hint="eastAsia" w:ascii="仿宋_GB2312" w:hAnsi="仿宋_GB2312" w:eastAsia="仿宋_GB2312" w:cs="仿宋_GB2312"/>
                <w:szCs w:val="21"/>
              </w:rPr>
              <w:t>建设城市社区“10分钟健身圈”</w:t>
            </w:r>
          </w:p>
        </w:tc>
        <w:tc>
          <w:tcPr>
            <w:tcW w:w="9413" w:type="dxa"/>
            <w:noWrap w:val="0"/>
            <w:vAlign w:val="center"/>
          </w:tcPr>
          <w:p>
            <w:pPr>
              <w:spacing w:line="0" w:lineRule="atLeast"/>
              <w:rPr>
                <w:rFonts w:hint="eastAsia" w:ascii="仿宋_GB2312" w:hAnsi="仿宋_GB2312" w:eastAsia="仿宋_GB2312" w:cs="仿宋_GB2312"/>
                <w:szCs w:val="21"/>
                <w:lang w:eastAsia="zh-CN"/>
              </w:rPr>
            </w:pPr>
            <w:r>
              <w:rPr>
                <w:rFonts w:hint="eastAsia" w:ascii="仿宋_GB2312" w:hAnsi="仿宋_GB2312" w:eastAsia="仿宋_GB2312" w:cs="仿宋_GB2312"/>
                <w:szCs w:val="21"/>
              </w:rPr>
              <w:t>1.全县人均体育场地面积达3.</w:t>
            </w:r>
            <w:r>
              <w:rPr>
                <w:rFonts w:hint="eastAsia" w:ascii="仿宋_GB2312" w:hAnsi="仿宋_GB2312" w:eastAsia="仿宋_GB2312" w:cs="仿宋_GB2312"/>
                <w:szCs w:val="21"/>
                <w:lang w:val="en-US" w:eastAsia="zh-CN"/>
              </w:rPr>
              <w:t>1</w:t>
            </w:r>
            <w:r>
              <w:rPr>
                <w:rFonts w:hint="eastAsia" w:ascii="仿宋_GB2312" w:hAnsi="仿宋_GB2312" w:eastAsia="仿宋_GB2312" w:cs="仿宋_GB2312"/>
                <w:szCs w:val="21"/>
              </w:rPr>
              <w:t>平方米</w:t>
            </w:r>
            <w:r>
              <w:rPr>
                <w:rFonts w:hint="eastAsia" w:ascii="仿宋_GB2312" w:hAnsi="仿宋_GB2312" w:eastAsia="仿宋_GB2312" w:cs="仿宋_GB2312"/>
                <w:szCs w:val="21"/>
                <w:lang w:eastAsia="zh-CN"/>
              </w:rPr>
              <w:t>；</w:t>
            </w:r>
          </w:p>
          <w:p>
            <w:pPr>
              <w:spacing w:line="0" w:lineRule="atLeast"/>
              <w:rPr>
                <w:rFonts w:hint="eastAsia" w:ascii="仿宋_GB2312" w:hAnsi="仿宋_GB2312" w:eastAsia="仿宋_GB2312" w:cs="仿宋_GB2312"/>
                <w:szCs w:val="21"/>
              </w:rPr>
            </w:pPr>
            <w:r>
              <w:rPr>
                <w:rFonts w:hint="eastAsia" w:ascii="仿宋_GB2312" w:hAnsi="仿宋_GB2312" w:eastAsia="仿宋_GB2312" w:cs="仿宋_GB2312"/>
                <w:szCs w:val="21"/>
              </w:rPr>
              <w:t>2.国民体质合格率达94</w:t>
            </w:r>
            <w:r>
              <w:rPr>
                <w:rFonts w:hint="eastAsia" w:ascii="仿宋_GB2312" w:hAnsi="仿宋_GB2312" w:eastAsia="仿宋_GB2312" w:cs="仿宋_GB2312"/>
                <w:szCs w:val="21"/>
                <w:lang w:val="en-US" w:eastAsia="zh-CN"/>
              </w:rPr>
              <w:t>.2</w:t>
            </w:r>
            <w:r>
              <w:rPr>
                <w:rFonts w:hint="eastAsia" w:ascii="仿宋_GB2312" w:hAnsi="仿宋_GB2312" w:eastAsia="仿宋_GB2312" w:cs="仿宋_GB2312"/>
                <w:szCs w:val="21"/>
              </w:rPr>
              <w:t>%。</w:t>
            </w:r>
          </w:p>
        </w:tc>
        <w:tc>
          <w:tcPr>
            <w:tcW w:w="2341" w:type="dxa"/>
            <w:noWrap w:val="0"/>
            <w:vAlign w:val="center"/>
          </w:tcPr>
          <w:p>
            <w:pPr>
              <w:spacing w:line="0" w:lineRule="atLeast"/>
              <w:jc w:val="center"/>
              <w:rPr>
                <w:rFonts w:hint="eastAsia" w:ascii="仿宋_GB2312" w:hAnsi="仿宋_GB2312" w:eastAsia="仿宋_GB2312" w:cs="仿宋_GB2312"/>
                <w:szCs w:val="21"/>
              </w:rPr>
            </w:pPr>
            <w:r>
              <w:rPr>
                <w:rFonts w:hint="eastAsia" w:ascii="仿宋_GB2312" w:hAnsi="仿宋_GB2312" w:eastAsia="仿宋_GB2312" w:cs="仿宋_GB2312"/>
                <w:szCs w:val="21"/>
              </w:rPr>
              <w:t>县体育事业发展中心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87" w:hRule="atLeast"/>
          <w:jc w:val="center"/>
        </w:trPr>
        <w:tc>
          <w:tcPr>
            <w:tcW w:w="1651" w:type="dxa"/>
            <w:vMerge w:val="continue"/>
            <w:noWrap w:val="0"/>
            <w:vAlign w:val="center"/>
          </w:tcPr>
          <w:p>
            <w:pPr>
              <w:spacing w:line="0" w:lineRule="atLeast"/>
              <w:jc w:val="center"/>
              <w:rPr>
                <w:rFonts w:hint="eastAsia" w:ascii="仿宋_GB2312" w:hAnsi="仿宋_GB2312" w:eastAsia="仿宋_GB2312" w:cs="仿宋_GB2312"/>
                <w:szCs w:val="21"/>
              </w:rPr>
            </w:pPr>
          </w:p>
        </w:tc>
        <w:tc>
          <w:tcPr>
            <w:tcW w:w="675" w:type="dxa"/>
            <w:noWrap w:val="0"/>
            <w:vAlign w:val="center"/>
          </w:tcPr>
          <w:p>
            <w:pPr>
              <w:spacing w:line="0" w:lineRule="atLeast"/>
              <w:jc w:val="center"/>
              <w:rPr>
                <w:rFonts w:hint="default"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88</w:t>
            </w:r>
          </w:p>
        </w:tc>
        <w:tc>
          <w:tcPr>
            <w:tcW w:w="2160" w:type="dxa"/>
            <w:noWrap w:val="0"/>
            <w:vAlign w:val="center"/>
          </w:tcPr>
          <w:p>
            <w:pPr>
              <w:spacing w:line="0" w:lineRule="atLeast"/>
              <w:rPr>
                <w:rFonts w:hint="eastAsia" w:ascii="仿宋_GB2312" w:hAnsi="仿宋_GB2312" w:eastAsia="仿宋_GB2312" w:cs="仿宋_GB2312"/>
                <w:szCs w:val="21"/>
              </w:rPr>
            </w:pPr>
            <w:r>
              <w:rPr>
                <w:rFonts w:hint="eastAsia" w:ascii="仿宋_GB2312" w:hAnsi="仿宋_GB2312" w:eastAsia="仿宋_GB2312" w:cs="仿宋_GB2312"/>
                <w:szCs w:val="21"/>
              </w:rPr>
              <w:t>实施新时代工匠培育工程、“金蓝领”职业技能提升和学历提升行动</w:t>
            </w:r>
          </w:p>
        </w:tc>
        <w:tc>
          <w:tcPr>
            <w:tcW w:w="9413" w:type="dxa"/>
            <w:noWrap w:val="0"/>
            <w:vAlign w:val="center"/>
          </w:tcPr>
          <w:p>
            <w:pPr>
              <w:spacing w:line="0" w:lineRule="atLeast"/>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 xml:space="preserve">1.新增高技能人才数 1500 人，技能人才占从业人员比例达31%； </w:t>
            </w:r>
          </w:p>
          <w:p>
            <w:pPr>
              <w:spacing w:line="0" w:lineRule="atLeast"/>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szCs w:val="21"/>
                <w:lang w:val="en-US" w:eastAsia="zh-CN"/>
              </w:rPr>
              <w:t>2.开展职业技能培训 1.26万人次。</w:t>
            </w:r>
          </w:p>
        </w:tc>
        <w:tc>
          <w:tcPr>
            <w:tcW w:w="2341" w:type="dxa"/>
            <w:noWrap w:val="0"/>
            <w:vAlign w:val="center"/>
          </w:tcPr>
          <w:p>
            <w:pPr>
              <w:spacing w:line="0" w:lineRule="atLeast"/>
              <w:jc w:val="center"/>
              <w:rPr>
                <w:rFonts w:hint="eastAsia" w:ascii="仿宋_GB2312" w:hAnsi="仿宋_GB2312" w:eastAsia="仿宋_GB2312" w:cs="仿宋_GB2312"/>
                <w:szCs w:val="21"/>
              </w:rPr>
            </w:pPr>
            <w:r>
              <w:rPr>
                <w:rFonts w:hint="eastAsia" w:ascii="仿宋_GB2312" w:hAnsi="仿宋_GB2312" w:eastAsia="仿宋_GB2312" w:cs="仿宋_GB2312"/>
                <w:szCs w:val="21"/>
              </w:rPr>
              <w:t>县人力社保局</w:t>
            </w:r>
          </w:p>
          <w:p>
            <w:pPr>
              <w:spacing w:line="0" w:lineRule="atLeast"/>
              <w:jc w:val="center"/>
              <w:rPr>
                <w:rFonts w:hint="eastAsia" w:ascii="仿宋_GB2312" w:hAnsi="仿宋_GB2312" w:eastAsia="仿宋_GB2312" w:cs="仿宋_GB2312"/>
                <w:szCs w:val="21"/>
              </w:rPr>
            </w:pPr>
            <w:r>
              <w:rPr>
                <w:rFonts w:hint="eastAsia" w:ascii="仿宋_GB2312" w:hAnsi="仿宋_GB2312" w:eastAsia="仿宋_GB2312" w:cs="仿宋_GB2312"/>
                <w:szCs w:val="21"/>
              </w:rPr>
              <w:t>县委组织部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90" w:hRule="atLeast"/>
          <w:jc w:val="center"/>
        </w:trPr>
        <w:tc>
          <w:tcPr>
            <w:tcW w:w="1651" w:type="dxa"/>
            <w:vMerge w:val="continue"/>
            <w:noWrap w:val="0"/>
            <w:vAlign w:val="center"/>
          </w:tcPr>
          <w:p>
            <w:pPr>
              <w:spacing w:line="0" w:lineRule="atLeast"/>
              <w:jc w:val="center"/>
              <w:rPr>
                <w:rFonts w:hint="eastAsia" w:ascii="仿宋_GB2312" w:hAnsi="仿宋_GB2312" w:eastAsia="仿宋_GB2312" w:cs="仿宋_GB2312"/>
                <w:szCs w:val="21"/>
              </w:rPr>
            </w:pPr>
          </w:p>
        </w:tc>
        <w:tc>
          <w:tcPr>
            <w:tcW w:w="675" w:type="dxa"/>
            <w:noWrap w:val="0"/>
            <w:vAlign w:val="center"/>
          </w:tcPr>
          <w:p>
            <w:pPr>
              <w:spacing w:line="0" w:lineRule="atLeast"/>
              <w:jc w:val="center"/>
              <w:rPr>
                <w:rFonts w:hint="default"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89</w:t>
            </w:r>
          </w:p>
        </w:tc>
        <w:tc>
          <w:tcPr>
            <w:tcW w:w="2160" w:type="dxa"/>
            <w:noWrap w:val="0"/>
            <w:vAlign w:val="center"/>
          </w:tcPr>
          <w:p>
            <w:pPr>
              <w:spacing w:line="0" w:lineRule="atLeast"/>
              <w:rPr>
                <w:rFonts w:hint="eastAsia" w:ascii="仿宋_GB2312" w:hAnsi="仿宋_GB2312" w:eastAsia="仿宋_GB2312" w:cs="仿宋_GB2312"/>
                <w:szCs w:val="21"/>
              </w:rPr>
            </w:pPr>
            <w:r>
              <w:rPr>
                <w:rFonts w:hint="eastAsia" w:ascii="仿宋_GB2312" w:hAnsi="仿宋_GB2312" w:eastAsia="仿宋_GB2312" w:cs="仿宋_GB2312"/>
                <w:szCs w:val="21"/>
              </w:rPr>
              <w:t>构建多层次、多支柱、可持续的养老保险体系</w:t>
            </w:r>
          </w:p>
        </w:tc>
        <w:tc>
          <w:tcPr>
            <w:tcW w:w="9413" w:type="dxa"/>
            <w:noWrap w:val="0"/>
            <w:vAlign w:val="center"/>
          </w:tcPr>
          <w:p>
            <w:pPr>
              <w:numPr>
                <w:ilvl w:val="0"/>
                <w:numId w:val="0"/>
              </w:numPr>
              <w:spacing w:line="0" w:lineRule="atLeast"/>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1.根据省市要求，适度</w:t>
            </w:r>
            <w:r>
              <w:rPr>
                <w:rFonts w:hint="eastAsia" w:ascii="仿宋_GB2312" w:hAnsi="仿宋_GB2312" w:eastAsia="仿宋_GB2312" w:cs="仿宋_GB2312"/>
                <w:szCs w:val="21"/>
              </w:rPr>
              <w:t>提高退休人员养老金</w:t>
            </w:r>
            <w:r>
              <w:rPr>
                <w:rFonts w:hint="eastAsia" w:ascii="仿宋_GB2312" w:hAnsi="仿宋_GB2312" w:eastAsia="仿宋_GB2312" w:cs="仿宋_GB2312"/>
                <w:szCs w:val="21"/>
                <w:lang w:eastAsia="zh-CN"/>
              </w:rPr>
              <w:t>；</w:t>
            </w:r>
          </w:p>
          <w:p>
            <w:pPr>
              <w:numPr>
                <w:ilvl w:val="0"/>
                <w:numId w:val="0"/>
              </w:numPr>
              <w:spacing w:line="0" w:lineRule="atLeast"/>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szCs w:val="21"/>
                <w:lang w:val="en-US" w:eastAsia="zh-CN"/>
              </w:rPr>
              <w:t>2.根据省市要求适度</w:t>
            </w:r>
            <w:r>
              <w:rPr>
                <w:rFonts w:hint="eastAsia" w:ascii="仿宋_GB2312" w:hAnsi="仿宋_GB2312" w:eastAsia="仿宋_GB2312" w:cs="仿宋_GB2312"/>
                <w:szCs w:val="21"/>
              </w:rPr>
              <w:t>调整城乡居民基本养老保险基础养老金</w:t>
            </w:r>
            <w:r>
              <w:rPr>
                <w:rFonts w:hint="eastAsia" w:ascii="仿宋_GB2312" w:hAnsi="仿宋_GB2312" w:eastAsia="仿宋_GB2312" w:cs="仿宋_GB2312"/>
                <w:szCs w:val="21"/>
                <w:lang w:eastAsia="zh-CN"/>
              </w:rPr>
              <w:t>。</w:t>
            </w:r>
          </w:p>
        </w:tc>
        <w:tc>
          <w:tcPr>
            <w:tcW w:w="2341" w:type="dxa"/>
            <w:noWrap w:val="0"/>
            <w:vAlign w:val="center"/>
          </w:tcPr>
          <w:p>
            <w:pPr>
              <w:spacing w:line="0" w:lineRule="atLeast"/>
              <w:jc w:val="center"/>
              <w:rPr>
                <w:rFonts w:hint="eastAsia" w:ascii="仿宋_GB2312" w:hAnsi="仿宋_GB2312" w:eastAsia="仿宋_GB2312" w:cs="仿宋_GB2312"/>
                <w:szCs w:val="21"/>
              </w:rPr>
            </w:pPr>
            <w:r>
              <w:rPr>
                <w:rFonts w:hint="eastAsia" w:ascii="仿宋_GB2312" w:hAnsi="仿宋_GB2312" w:eastAsia="仿宋_GB2312" w:cs="仿宋_GB2312"/>
                <w:szCs w:val="21"/>
              </w:rPr>
              <w:t>县人力社保局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4" w:hRule="atLeast"/>
          <w:jc w:val="center"/>
        </w:trPr>
        <w:tc>
          <w:tcPr>
            <w:tcW w:w="1651" w:type="dxa"/>
            <w:vMerge w:val="continue"/>
            <w:noWrap w:val="0"/>
            <w:vAlign w:val="center"/>
          </w:tcPr>
          <w:p>
            <w:pPr>
              <w:spacing w:line="0" w:lineRule="atLeast"/>
              <w:jc w:val="center"/>
              <w:rPr>
                <w:rFonts w:hint="eastAsia" w:ascii="仿宋_GB2312" w:hAnsi="仿宋_GB2312" w:eastAsia="仿宋_GB2312" w:cs="仿宋_GB2312"/>
                <w:szCs w:val="21"/>
              </w:rPr>
            </w:pPr>
          </w:p>
        </w:tc>
        <w:tc>
          <w:tcPr>
            <w:tcW w:w="675" w:type="dxa"/>
            <w:noWrap w:val="0"/>
            <w:vAlign w:val="center"/>
          </w:tcPr>
          <w:p>
            <w:pPr>
              <w:spacing w:line="0" w:lineRule="atLeast"/>
              <w:jc w:val="center"/>
              <w:rPr>
                <w:rFonts w:hint="default"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90</w:t>
            </w:r>
          </w:p>
        </w:tc>
        <w:tc>
          <w:tcPr>
            <w:tcW w:w="2160" w:type="dxa"/>
            <w:noWrap w:val="0"/>
            <w:vAlign w:val="center"/>
          </w:tcPr>
          <w:p>
            <w:pPr>
              <w:spacing w:line="0" w:lineRule="atLeast"/>
              <w:rPr>
                <w:rFonts w:hint="eastAsia" w:ascii="仿宋_GB2312" w:hAnsi="仿宋_GB2312" w:eastAsia="仿宋_GB2312" w:cs="仿宋_GB2312"/>
                <w:szCs w:val="21"/>
              </w:rPr>
            </w:pPr>
            <w:r>
              <w:rPr>
                <w:rFonts w:hint="eastAsia" w:ascii="仿宋_GB2312" w:hAnsi="仿宋_GB2312" w:eastAsia="仿宋_GB2312" w:cs="仿宋_GB2312"/>
                <w:szCs w:val="21"/>
              </w:rPr>
              <w:t>完善城乡居民最低生活保障制度</w:t>
            </w:r>
          </w:p>
        </w:tc>
        <w:tc>
          <w:tcPr>
            <w:tcW w:w="9413" w:type="dxa"/>
            <w:noWrap w:val="0"/>
            <w:vAlign w:val="center"/>
          </w:tcPr>
          <w:p>
            <w:pPr>
              <w:spacing w:line="0" w:lineRule="atLeast"/>
              <w:rPr>
                <w:rFonts w:hint="eastAsia" w:ascii="仿宋_GB2312" w:hAnsi="仿宋_GB2312" w:eastAsia="仿宋_GB2312" w:cs="仿宋_GB2312"/>
                <w:szCs w:val="21"/>
                <w:lang w:eastAsia="zh-CN"/>
              </w:rPr>
            </w:pPr>
            <w:r>
              <w:rPr>
                <w:rFonts w:hint="eastAsia" w:ascii="仿宋_GB2312" w:hAnsi="仿宋_GB2312" w:eastAsia="仿宋_GB2312" w:cs="仿宋_GB2312"/>
                <w:szCs w:val="21"/>
              </w:rPr>
              <w:t>1.最低生活保障标准达到1</w:t>
            </w:r>
            <w:r>
              <w:rPr>
                <w:rFonts w:hint="eastAsia" w:ascii="仿宋_GB2312" w:hAnsi="仿宋_GB2312" w:eastAsia="仿宋_GB2312" w:cs="仿宋_GB2312"/>
                <w:szCs w:val="21"/>
                <w:lang w:val="en-US" w:eastAsia="zh-CN"/>
              </w:rPr>
              <w:t>100</w:t>
            </w:r>
            <w:r>
              <w:rPr>
                <w:rFonts w:hint="eastAsia" w:ascii="仿宋_GB2312" w:hAnsi="仿宋_GB2312" w:eastAsia="仿宋_GB2312" w:cs="仿宋_GB2312"/>
                <w:szCs w:val="21"/>
              </w:rPr>
              <w:t>0元</w:t>
            </w:r>
            <w:r>
              <w:rPr>
                <w:rFonts w:hint="eastAsia" w:ascii="仿宋_GB2312" w:hAnsi="仿宋_GB2312" w:eastAsia="仿宋_GB2312" w:cs="仿宋_GB2312"/>
                <w:szCs w:val="21"/>
                <w:lang w:eastAsia="zh-CN"/>
              </w:rPr>
              <w:t>；</w:t>
            </w:r>
          </w:p>
          <w:p>
            <w:pPr>
              <w:spacing w:line="0" w:lineRule="atLeast"/>
              <w:rPr>
                <w:rFonts w:hint="eastAsia" w:ascii="仿宋_GB2312" w:hAnsi="仿宋_GB2312" w:eastAsia="仿宋_GB2312" w:cs="仿宋_GB2312"/>
                <w:szCs w:val="21"/>
              </w:rPr>
            </w:pPr>
            <w:r>
              <w:rPr>
                <w:rFonts w:hint="eastAsia" w:ascii="仿宋_GB2312" w:hAnsi="仿宋_GB2312" w:eastAsia="仿宋_GB2312" w:cs="仿宋_GB2312"/>
                <w:szCs w:val="21"/>
              </w:rPr>
              <w:t>2.加强动态管理，做到低保补差“应补尽补”、低保对象“应保尽保、应退尽退”。</w:t>
            </w:r>
          </w:p>
        </w:tc>
        <w:tc>
          <w:tcPr>
            <w:tcW w:w="2341" w:type="dxa"/>
            <w:noWrap w:val="0"/>
            <w:vAlign w:val="center"/>
          </w:tcPr>
          <w:p>
            <w:pPr>
              <w:spacing w:line="0" w:lineRule="atLeast"/>
              <w:jc w:val="center"/>
              <w:rPr>
                <w:rFonts w:hint="eastAsia" w:ascii="仿宋_GB2312" w:hAnsi="仿宋_GB2312" w:eastAsia="仿宋_GB2312" w:cs="仿宋_GB2312"/>
                <w:szCs w:val="21"/>
              </w:rPr>
            </w:pPr>
            <w:r>
              <w:rPr>
                <w:rFonts w:hint="eastAsia" w:ascii="仿宋_GB2312" w:hAnsi="仿宋_GB2312" w:eastAsia="仿宋_GB2312" w:cs="仿宋_GB2312"/>
                <w:szCs w:val="21"/>
              </w:rPr>
              <w:t>县民政局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7" w:hRule="atLeast"/>
          <w:jc w:val="center"/>
        </w:trPr>
        <w:tc>
          <w:tcPr>
            <w:tcW w:w="1651" w:type="dxa"/>
            <w:vMerge w:val="continue"/>
            <w:noWrap w:val="0"/>
            <w:vAlign w:val="center"/>
          </w:tcPr>
          <w:p>
            <w:pPr>
              <w:spacing w:line="0" w:lineRule="atLeast"/>
              <w:jc w:val="center"/>
              <w:rPr>
                <w:rFonts w:hint="eastAsia" w:ascii="仿宋_GB2312" w:hAnsi="仿宋_GB2312" w:eastAsia="仿宋_GB2312" w:cs="仿宋_GB2312"/>
                <w:szCs w:val="21"/>
              </w:rPr>
            </w:pPr>
          </w:p>
        </w:tc>
        <w:tc>
          <w:tcPr>
            <w:tcW w:w="675" w:type="dxa"/>
            <w:noWrap w:val="0"/>
            <w:vAlign w:val="center"/>
          </w:tcPr>
          <w:p>
            <w:pPr>
              <w:spacing w:line="0" w:lineRule="atLeast"/>
              <w:jc w:val="center"/>
              <w:rPr>
                <w:rFonts w:hint="default"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91</w:t>
            </w:r>
          </w:p>
        </w:tc>
        <w:tc>
          <w:tcPr>
            <w:tcW w:w="2160" w:type="dxa"/>
            <w:noWrap w:val="0"/>
            <w:vAlign w:val="center"/>
          </w:tcPr>
          <w:p>
            <w:pPr>
              <w:spacing w:line="0" w:lineRule="atLeast"/>
              <w:rPr>
                <w:rFonts w:hint="eastAsia" w:ascii="仿宋_GB2312" w:hAnsi="仿宋_GB2312" w:eastAsia="仿宋_GB2312" w:cs="仿宋_GB2312"/>
                <w:szCs w:val="21"/>
              </w:rPr>
            </w:pPr>
            <w:r>
              <w:rPr>
                <w:rFonts w:hint="eastAsia" w:ascii="仿宋_GB2312" w:hAnsi="仿宋_GB2312" w:eastAsia="仿宋_GB2312" w:cs="仿宋_GB2312"/>
                <w:szCs w:val="21"/>
              </w:rPr>
              <w:t>完善住房保障体系</w:t>
            </w:r>
          </w:p>
        </w:tc>
        <w:tc>
          <w:tcPr>
            <w:tcW w:w="9413" w:type="dxa"/>
            <w:noWrap w:val="0"/>
            <w:vAlign w:val="center"/>
          </w:tcPr>
          <w:p>
            <w:pPr>
              <w:spacing w:line="0" w:lineRule="atLeast"/>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加强公共租赁住房管理。重新修订《三门县公共租赁住房准入标准》及《三门县公共租赁住房租赁补贴实施意见》，2022年全面实现公共租赁住房线上受理申请报名工作，全面推开公共租赁住房租赁补贴发放工作，同时开展入户调查公租房违规享受清退工作。</w:t>
            </w:r>
          </w:p>
          <w:p>
            <w:pPr>
              <w:spacing w:line="0" w:lineRule="atLeast"/>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 xml:space="preserve">2.城镇住房保障受益覆盖率20%以上。 </w:t>
            </w:r>
          </w:p>
        </w:tc>
        <w:tc>
          <w:tcPr>
            <w:tcW w:w="2341" w:type="dxa"/>
            <w:noWrap w:val="0"/>
            <w:vAlign w:val="center"/>
          </w:tcPr>
          <w:p>
            <w:pPr>
              <w:spacing w:line="0" w:lineRule="atLeast"/>
              <w:jc w:val="center"/>
              <w:rPr>
                <w:rFonts w:hint="eastAsia" w:ascii="仿宋_GB2312" w:hAnsi="仿宋_GB2312" w:eastAsia="仿宋_GB2312" w:cs="仿宋_GB2312"/>
                <w:szCs w:val="21"/>
              </w:rPr>
            </w:pPr>
            <w:r>
              <w:rPr>
                <w:rFonts w:hint="eastAsia" w:ascii="仿宋_GB2312" w:hAnsi="仿宋_GB2312" w:eastAsia="仿宋_GB2312" w:cs="仿宋_GB2312"/>
                <w:szCs w:val="21"/>
              </w:rPr>
              <w:t>县建设局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75" w:hRule="atLeast"/>
          <w:jc w:val="center"/>
        </w:trPr>
        <w:tc>
          <w:tcPr>
            <w:tcW w:w="1651" w:type="dxa"/>
            <w:vMerge w:val="continue"/>
            <w:noWrap w:val="0"/>
            <w:vAlign w:val="center"/>
          </w:tcPr>
          <w:p>
            <w:pPr>
              <w:spacing w:line="0" w:lineRule="atLeast"/>
              <w:jc w:val="center"/>
              <w:rPr>
                <w:rFonts w:hint="eastAsia" w:ascii="仿宋_GB2312" w:hAnsi="仿宋_GB2312" w:eastAsia="仿宋_GB2312" w:cs="仿宋_GB2312"/>
                <w:szCs w:val="21"/>
              </w:rPr>
            </w:pPr>
          </w:p>
        </w:tc>
        <w:tc>
          <w:tcPr>
            <w:tcW w:w="675" w:type="dxa"/>
            <w:noWrap w:val="0"/>
            <w:vAlign w:val="center"/>
          </w:tcPr>
          <w:p>
            <w:pPr>
              <w:spacing w:line="0" w:lineRule="atLeast"/>
              <w:jc w:val="center"/>
              <w:rPr>
                <w:rFonts w:hint="default"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92</w:t>
            </w:r>
          </w:p>
        </w:tc>
        <w:tc>
          <w:tcPr>
            <w:tcW w:w="2160" w:type="dxa"/>
            <w:noWrap w:val="0"/>
            <w:vAlign w:val="center"/>
          </w:tcPr>
          <w:p>
            <w:pPr>
              <w:spacing w:line="0" w:lineRule="atLeast"/>
              <w:rPr>
                <w:rFonts w:hint="eastAsia" w:ascii="仿宋_GB2312" w:hAnsi="仿宋_GB2312" w:eastAsia="仿宋_GB2312" w:cs="仿宋_GB2312"/>
                <w:szCs w:val="21"/>
              </w:rPr>
            </w:pPr>
            <w:r>
              <w:rPr>
                <w:rFonts w:hint="eastAsia" w:ascii="仿宋_GB2312" w:hAnsi="仿宋_GB2312" w:eastAsia="仿宋_GB2312" w:cs="仿宋_GB2312"/>
                <w:szCs w:val="21"/>
              </w:rPr>
              <w:t>全面开展城乡房屋安全隐患排查整治，动态消除D级危房安全隐患</w:t>
            </w:r>
          </w:p>
        </w:tc>
        <w:tc>
          <w:tcPr>
            <w:tcW w:w="9413" w:type="dxa"/>
            <w:noWrap w:val="0"/>
            <w:vAlign w:val="center"/>
          </w:tcPr>
          <w:p>
            <w:pPr>
              <w:spacing w:line="0" w:lineRule="atLeast"/>
              <w:rPr>
                <w:rFonts w:hint="eastAsia" w:ascii="仿宋_GB2312" w:hAnsi="仿宋_GB2312" w:eastAsia="仿宋_GB2312" w:cs="仿宋_GB2312"/>
                <w:szCs w:val="21"/>
              </w:rPr>
            </w:pPr>
            <w:r>
              <w:rPr>
                <w:rFonts w:hint="eastAsia" w:ascii="仿宋_GB2312" w:hAnsi="仿宋_GB2312" w:eastAsia="仿宋_GB2312" w:cs="仿宋_GB2312"/>
                <w:szCs w:val="21"/>
              </w:rPr>
              <w:t>1.全面开展城乡房屋安全隐患排查整治。</w:t>
            </w:r>
          </w:p>
          <w:p>
            <w:pPr>
              <w:spacing w:line="0" w:lineRule="atLeast"/>
              <w:rPr>
                <w:rFonts w:hint="eastAsia" w:ascii="仿宋_GB2312" w:hAnsi="仿宋_GB2312" w:eastAsia="仿宋_GB2312" w:cs="仿宋_GB2312"/>
                <w:szCs w:val="21"/>
              </w:rPr>
            </w:pPr>
            <w:r>
              <w:rPr>
                <w:rFonts w:hint="eastAsia" w:ascii="仿宋_GB2312" w:hAnsi="仿宋_GB2312" w:eastAsia="仿宋_GB2312" w:cs="仿宋_GB2312"/>
                <w:szCs w:val="21"/>
              </w:rPr>
              <w:t>2.开展新一轮城镇既有房屋建筑安全隐患排查治理工作。</w:t>
            </w:r>
          </w:p>
        </w:tc>
        <w:tc>
          <w:tcPr>
            <w:tcW w:w="2341" w:type="dxa"/>
            <w:noWrap w:val="0"/>
            <w:vAlign w:val="center"/>
          </w:tcPr>
          <w:p>
            <w:pPr>
              <w:spacing w:line="0" w:lineRule="atLeast"/>
              <w:jc w:val="center"/>
              <w:rPr>
                <w:rFonts w:hint="eastAsia" w:ascii="仿宋_GB2312" w:hAnsi="仿宋_GB2312" w:eastAsia="仿宋_GB2312" w:cs="仿宋_GB2312"/>
                <w:szCs w:val="21"/>
              </w:rPr>
            </w:pPr>
            <w:r>
              <w:rPr>
                <w:rFonts w:hint="eastAsia" w:ascii="仿宋_GB2312" w:hAnsi="仿宋_GB2312" w:eastAsia="仿宋_GB2312" w:cs="仿宋_GB2312"/>
                <w:szCs w:val="21"/>
              </w:rPr>
              <w:t>县建设局</w:t>
            </w:r>
          </w:p>
          <w:p>
            <w:pPr>
              <w:spacing w:line="0" w:lineRule="atLeast"/>
              <w:jc w:val="center"/>
              <w:rPr>
                <w:rFonts w:hint="eastAsia" w:ascii="仿宋_GB2312" w:hAnsi="仿宋_GB2312" w:eastAsia="仿宋_GB2312" w:cs="仿宋_GB2312"/>
                <w:szCs w:val="21"/>
              </w:rPr>
            </w:pPr>
            <w:r>
              <w:rPr>
                <w:rFonts w:hint="eastAsia" w:ascii="仿宋_GB2312" w:hAnsi="仿宋_GB2312" w:eastAsia="仿宋_GB2312" w:cs="仿宋_GB2312"/>
                <w:szCs w:val="21"/>
              </w:rPr>
              <w:t>县农业农村局</w:t>
            </w:r>
          </w:p>
          <w:p>
            <w:pPr>
              <w:spacing w:line="0" w:lineRule="atLeast"/>
              <w:jc w:val="center"/>
              <w:rPr>
                <w:rFonts w:hint="eastAsia" w:ascii="仿宋_GB2312" w:hAnsi="仿宋_GB2312" w:eastAsia="仿宋_GB2312" w:cs="仿宋_GB2312"/>
                <w:szCs w:val="21"/>
              </w:rPr>
            </w:pPr>
            <w:r>
              <w:rPr>
                <w:rFonts w:hint="eastAsia" w:ascii="仿宋_GB2312" w:hAnsi="仿宋_GB2312" w:eastAsia="仿宋_GB2312" w:cs="仿宋_GB2312"/>
                <w:szCs w:val="21"/>
              </w:rPr>
              <w:t>县民政局</w:t>
            </w:r>
          </w:p>
          <w:p>
            <w:pPr>
              <w:spacing w:line="0" w:lineRule="atLeast"/>
              <w:jc w:val="center"/>
              <w:rPr>
                <w:rFonts w:hint="eastAsia" w:ascii="仿宋_GB2312" w:hAnsi="仿宋_GB2312" w:eastAsia="仿宋_GB2312" w:cs="仿宋_GB2312"/>
                <w:szCs w:val="21"/>
              </w:rPr>
            </w:pPr>
            <w:r>
              <w:rPr>
                <w:rFonts w:hint="eastAsia" w:ascii="仿宋_GB2312" w:hAnsi="仿宋_GB2312" w:eastAsia="仿宋_GB2312" w:cs="仿宋_GB2312"/>
                <w:szCs w:val="21"/>
              </w:rPr>
              <w:t>县残联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31" w:hRule="atLeast"/>
          <w:jc w:val="center"/>
        </w:trPr>
        <w:tc>
          <w:tcPr>
            <w:tcW w:w="1651" w:type="dxa"/>
            <w:vMerge w:val="continue"/>
            <w:noWrap w:val="0"/>
            <w:vAlign w:val="center"/>
          </w:tcPr>
          <w:p>
            <w:pPr>
              <w:spacing w:line="0" w:lineRule="atLeast"/>
              <w:jc w:val="center"/>
              <w:rPr>
                <w:rFonts w:hint="eastAsia" w:ascii="仿宋_GB2312" w:hAnsi="仿宋_GB2312" w:eastAsia="仿宋_GB2312" w:cs="仿宋_GB2312"/>
                <w:szCs w:val="21"/>
              </w:rPr>
            </w:pPr>
          </w:p>
        </w:tc>
        <w:tc>
          <w:tcPr>
            <w:tcW w:w="675" w:type="dxa"/>
            <w:noWrap w:val="0"/>
            <w:vAlign w:val="center"/>
          </w:tcPr>
          <w:p>
            <w:pPr>
              <w:spacing w:line="0" w:lineRule="atLeast"/>
              <w:jc w:val="center"/>
              <w:rPr>
                <w:rFonts w:hint="default"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szCs w:val="21"/>
                <w:lang w:val="en-US" w:eastAsia="zh-CN"/>
              </w:rPr>
              <w:t>93</w:t>
            </w:r>
          </w:p>
        </w:tc>
        <w:tc>
          <w:tcPr>
            <w:tcW w:w="2160" w:type="dxa"/>
            <w:noWrap w:val="0"/>
            <w:vAlign w:val="center"/>
          </w:tcPr>
          <w:p>
            <w:pPr>
              <w:spacing w:line="0" w:lineRule="atLeast"/>
              <w:rPr>
                <w:rFonts w:hint="eastAsia" w:ascii="仿宋_GB2312" w:hAnsi="仿宋_GB2312" w:eastAsia="仿宋_GB2312" w:cs="仿宋_GB2312"/>
                <w:szCs w:val="21"/>
              </w:rPr>
            </w:pPr>
            <w:r>
              <w:rPr>
                <w:rFonts w:hint="eastAsia" w:ascii="仿宋_GB2312" w:hAnsi="仿宋_GB2312" w:eastAsia="仿宋_GB2312" w:cs="仿宋_GB2312"/>
                <w:szCs w:val="21"/>
              </w:rPr>
              <w:t>全面高效实施“大救助一件事”部门联办工作机制</w:t>
            </w:r>
          </w:p>
        </w:tc>
        <w:tc>
          <w:tcPr>
            <w:tcW w:w="9413" w:type="dxa"/>
            <w:noWrap w:val="0"/>
            <w:vAlign w:val="center"/>
          </w:tcPr>
          <w:p>
            <w:pPr>
              <w:spacing w:line="0" w:lineRule="atLeast"/>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1.</w:t>
            </w:r>
            <w:r>
              <w:rPr>
                <w:rFonts w:hint="eastAsia" w:ascii="仿宋_GB2312" w:hAnsi="仿宋_GB2312" w:eastAsia="仿宋_GB2312" w:cs="仿宋_GB2312"/>
                <w:szCs w:val="21"/>
              </w:rPr>
              <w:t>以新办证残疾人数据进行比对，第一时间让残疾人对象享受“两项补贴”及保险服务全覆盖</w:t>
            </w:r>
            <w:r>
              <w:rPr>
                <w:rFonts w:hint="eastAsia" w:ascii="仿宋_GB2312" w:hAnsi="仿宋_GB2312" w:eastAsia="仿宋_GB2312" w:cs="仿宋_GB2312"/>
                <w:szCs w:val="21"/>
                <w:lang w:eastAsia="zh-CN"/>
              </w:rPr>
              <w:t>；</w:t>
            </w:r>
          </w:p>
          <w:p>
            <w:pPr>
              <w:spacing w:line="0" w:lineRule="atLeast"/>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2.</w:t>
            </w:r>
            <w:r>
              <w:rPr>
                <w:rFonts w:hint="eastAsia" w:ascii="仿宋_GB2312" w:hAnsi="仿宋_GB2312" w:eastAsia="仿宋_GB2312" w:cs="仿宋_GB2312"/>
                <w:szCs w:val="21"/>
              </w:rPr>
              <w:t>以换三代证为契机，对残疾人开展上门探访，问需求、解难事、办实事</w:t>
            </w:r>
            <w:r>
              <w:rPr>
                <w:rFonts w:hint="eastAsia" w:ascii="仿宋_GB2312" w:hAnsi="仿宋_GB2312" w:eastAsia="仿宋_GB2312" w:cs="仿宋_GB2312"/>
                <w:szCs w:val="21"/>
                <w:lang w:eastAsia="zh-CN"/>
              </w:rPr>
              <w:t>；</w:t>
            </w:r>
          </w:p>
          <w:p>
            <w:pPr>
              <w:spacing w:line="0" w:lineRule="atLeast"/>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3.</w:t>
            </w:r>
            <w:r>
              <w:rPr>
                <w:rFonts w:hint="eastAsia" w:ascii="仿宋_GB2312" w:hAnsi="仿宋_GB2312" w:eastAsia="仿宋_GB2312" w:cs="仿宋_GB2312"/>
                <w:szCs w:val="21"/>
              </w:rPr>
              <w:t>实现医疗救助“应保尽保、应救尽救”全覆盖工作目标</w:t>
            </w:r>
            <w:r>
              <w:rPr>
                <w:rFonts w:hint="eastAsia" w:ascii="仿宋_GB2312" w:hAnsi="仿宋_GB2312" w:eastAsia="仿宋_GB2312" w:cs="仿宋_GB2312"/>
                <w:szCs w:val="21"/>
                <w:lang w:eastAsia="zh-CN"/>
              </w:rPr>
              <w:t>；</w:t>
            </w:r>
          </w:p>
          <w:p>
            <w:pPr>
              <w:spacing w:line="0" w:lineRule="atLeast"/>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4.</w:t>
            </w:r>
            <w:r>
              <w:rPr>
                <w:rFonts w:hint="eastAsia" w:ascii="仿宋_GB2312" w:hAnsi="仿宋_GB2312" w:eastAsia="仿宋_GB2312" w:cs="仿宋_GB2312"/>
                <w:szCs w:val="21"/>
              </w:rPr>
              <w:t>提高惠民联办的便捷性，推进政务服务网、“浙里救”、微信公众号等入口端使用，实现低保等社会救助“掌上办”</w:t>
            </w:r>
            <w:r>
              <w:rPr>
                <w:rFonts w:hint="eastAsia" w:ascii="仿宋_GB2312" w:hAnsi="仿宋_GB2312" w:eastAsia="仿宋_GB2312" w:cs="仿宋_GB2312"/>
                <w:szCs w:val="21"/>
                <w:lang w:eastAsia="zh-CN"/>
              </w:rPr>
              <w:t>；</w:t>
            </w:r>
          </w:p>
          <w:p>
            <w:pPr>
              <w:spacing w:line="0" w:lineRule="atLeast"/>
              <w:rPr>
                <w:rFonts w:hint="eastAsia" w:ascii="仿宋_GB2312" w:hAnsi="仿宋_GB2312" w:eastAsia="仿宋_GB2312" w:cs="仿宋_GB2312"/>
              </w:rPr>
            </w:pPr>
            <w:r>
              <w:rPr>
                <w:rFonts w:hint="eastAsia" w:ascii="仿宋_GB2312" w:hAnsi="仿宋_GB2312" w:eastAsia="仿宋_GB2312" w:cs="仿宋_GB2312"/>
                <w:szCs w:val="21"/>
                <w:lang w:val="en-US" w:eastAsia="zh-CN"/>
              </w:rPr>
              <w:t>5.落</w:t>
            </w:r>
            <w:r>
              <w:rPr>
                <w:rFonts w:hint="eastAsia" w:ascii="仿宋_GB2312" w:hAnsi="仿宋_GB2312" w:eastAsia="仿宋_GB2312" w:cs="仿宋_GB2312"/>
                <w:szCs w:val="21"/>
              </w:rPr>
              <w:t>实困难群众探访制度，做到对低保对象应探尽探、应访尽访，提高困难群众获得感，年底前“幸福清单”送达率达到100%。</w:t>
            </w:r>
          </w:p>
        </w:tc>
        <w:tc>
          <w:tcPr>
            <w:tcW w:w="2341" w:type="dxa"/>
            <w:noWrap w:val="0"/>
            <w:vAlign w:val="center"/>
          </w:tcPr>
          <w:p>
            <w:pPr>
              <w:spacing w:line="0" w:lineRule="atLeast"/>
              <w:jc w:val="center"/>
              <w:rPr>
                <w:rFonts w:hint="eastAsia" w:ascii="仿宋_GB2312" w:hAnsi="仿宋_GB2312" w:eastAsia="仿宋_GB2312" w:cs="仿宋_GB2312"/>
                <w:szCs w:val="21"/>
              </w:rPr>
            </w:pPr>
            <w:r>
              <w:rPr>
                <w:rFonts w:hint="eastAsia" w:ascii="仿宋_GB2312" w:hAnsi="仿宋_GB2312" w:eastAsia="仿宋_GB2312" w:cs="仿宋_GB2312"/>
                <w:szCs w:val="21"/>
              </w:rPr>
              <w:t>县民政局</w:t>
            </w:r>
          </w:p>
          <w:p>
            <w:pPr>
              <w:spacing w:line="0" w:lineRule="atLeast"/>
              <w:jc w:val="center"/>
              <w:rPr>
                <w:rFonts w:hint="eastAsia" w:ascii="仿宋_GB2312" w:hAnsi="仿宋_GB2312" w:eastAsia="仿宋_GB2312" w:cs="仿宋_GB2312"/>
                <w:szCs w:val="21"/>
              </w:rPr>
            </w:pPr>
            <w:r>
              <w:rPr>
                <w:rFonts w:hint="eastAsia" w:ascii="仿宋_GB2312" w:hAnsi="仿宋_GB2312" w:eastAsia="仿宋_GB2312" w:cs="仿宋_GB2312"/>
                <w:szCs w:val="21"/>
              </w:rPr>
              <w:t>县医保局</w:t>
            </w:r>
          </w:p>
          <w:p>
            <w:pPr>
              <w:spacing w:line="0" w:lineRule="atLeast"/>
              <w:jc w:val="center"/>
              <w:rPr>
                <w:rFonts w:hint="eastAsia" w:ascii="仿宋_GB2312" w:hAnsi="仿宋_GB2312" w:eastAsia="仿宋_GB2312" w:cs="仿宋_GB2312"/>
                <w:szCs w:val="21"/>
              </w:rPr>
            </w:pPr>
            <w:r>
              <w:rPr>
                <w:rFonts w:hint="eastAsia" w:ascii="仿宋_GB2312" w:hAnsi="仿宋_GB2312" w:eastAsia="仿宋_GB2312" w:cs="仿宋_GB2312"/>
                <w:szCs w:val="21"/>
              </w:rPr>
              <w:t>县残联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86" w:hRule="atLeast"/>
          <w:jc w:val="center"/>
        </w:trPr>
        <w:tc>
          <w:tcPr>
            <w:tcW w:w="1651" w:type="dxa"/>
            <w:vMerge w:val="continue"/>
            <w:noWrap w:val="0"/>
            <w:vAlign w:val="center"/>
          </w:tcPr>
          <w:p>
            <w:pPr>
              <w:spacing w:line="0" w:lineRule="atLeast"/>
              <w:jc w:val="center"/>
              <w:rPr>
                <w:rFonts w:hint="eastAsia" w:ascii="仿宋_GB2312" w:hAnsi="仿宋_GB2312" w:eastAsia="仿宋_GB2312" w:cs="仿宋_GB2312"/>
                <w:szCs w:val="21"/>
              </w:rPr>
            </w:pPr>
          </w:p>
        </w:tc>
        <w:tc>
          <w:tcPr>
            <w:tcW w:w="675" w:type="dxa"/>
            <w:noWrap w:val="0"/>
            <w:vAlign w:val="center"/>
          </w:tcPr>
          <w:p>
            <w:pPr>
              <w:spacing w:line="0" w:lineRule="atLeast"/>
              <w:jc w:val="center"/>
              <w:rPr>
                <w:rFonts w:hint="default"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szCs w:val="21"/>
                <w:lang w:val="en-US" w:eastAsia="zh-CN"/>
              </w:rPr>
              <w:t>94</w:t>
            </w:r>
          </w:p>
        </w:tc>
        <w:tc>
          <w:tcPr>
            <w:tcW w:w="2160" w:type="dxa"/>
            <w:noWrap w:val="0"/>
            <w:vAlign w:val="center"/>
          </w:tcPr>
          <w:p>
            <w:pPr>
              <w:spacing w:line="0" w:lineRule="atLeast"/>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szCs w:val="21"/>
                <w:highlight w:val="none"/>
                <w:lang w:eastAsia="zh-CN"/>
              </w:rPr>
              <w:t>推进残疾人全面发展“幸福清单”</w:t>
            </w:r>
          </w:p>
        </w:tc>
        <w:tc>
          <w:tcPr>
            <w:tcW w:w="9413" w:type="dxa"/>
            <w:noWrap w:val="0"/>
            <w:vAlign w:val="center"/>
          </w:tcPr>
          <w:p>
            <w:pPr>
              <w:spacing w:line="0" w:lineRule="atLeast"/>
              <w:jc w:val="left"/>
              <w:rPr>
                <w:rFonts w:hint="eastAsia" w:ascii="仿宋_GB2312" w:hAnsi="仿宋_GB2312" w:eastAsia="仿宋_GB2312" w:cs="仿宋_GB2312"/>
                <w:szCs w:val="21"/>
                <w:highlight w:val="none"/>
                <w:lang w:val="en-US" w:eastAsia="zh-CN"/>
              </w:rPr>
            </w:pPr>
            <w:r>
              <w:rPr>
                <w:rFonts w:hint="eastAsia" w:ascii="仿宋_GB2312" w:hAnsi="仿宋_GB2312" w:eastAsia="仿宋_GB2312" w:cs="仿宋_GB2312"/>
                <w:szCs w:val="21"/>
                <w:highlight w:val="none"/>
                <w:lang w:val="en-US" w:eastAsia="zh-CN"/>
              </w:rPr>
              <w:t>1.健全残疾人社会保障机制，完善残疾人基本生活保障制度、补充保险制度、专项福利补贴制度。</w:t>
            </w:r>
          </w:p>
          <w:p>
            <w:pPr>
              <w:spacing w:line="0" w:lineRule="atLeast"/>
              <w:jc w:val="left"/>
              <w:rPr>
                <w:rFonts w:hint="eastAsia" w:ascii="仿宋_GB2312" w:hAnsi="仿宋_GB2312" w:eastAsia="仿宋_GB2312" w:cs="仿宋_GB2312"/>
                <w:szCs w:val="21"/>
                <w:highlight w:val="none"/>
                <w:lang w:val="en-US" w:eastAsia="zh-CN"/>
              </w:rPr>
            </w:pPr>
            <w:r>
              <w:rPr>
                <w:rFonts w:hint="eastAsia" w:ascii="仿宋_GB2312" w:hAnsi="仿宋_GB2312" w:eastAsia="仿宋_GB2312" w:cs="仿宋_GB2312"/>
                <w:szCs w:val="21"/>
                <w:highlight w:val="none"/>
                <w:lang w:val="en-US" w:eastAsia="zh-CN"/>
              </w:rPr>
              <w:t>2.促进残疾人就业创业，扶持残疾人创业就业，引导非公企业接收残疾人就业，开展免费职业培训。</w:t>
            </w:r>
          </w:p>
          <w:p>
            <w:pPr>
              <w:spacing w:line="0" w:lineRule="atLeast"/>
              <w:jc w:val="left"/>
              <w:rPr>
                <w:rFonts w:hint="eastAsia" w:ascii="仿宋_GB2312" w:hAnsi="仿宋_GB2312" w:eastAsia="仿宋_GB2312" w:cs="仿宋_GB2312"/>
                <w:szCs w:val="21"/>
                <w:highlight w:val="none"/>
                <w:lang w:val="en-US" w:eastAsia="zh-CN"/>
              </w:rPr>
            </w:pPr>
            <w:r>
              <w:rPr>
                <w:rFonts w:hint="eastAsia" w:ascii="仿宋_GB2312" w:hAnsi="仿宋_GB2312" w:eastAsia="仿宋_GB2312" w:cs="仿宋_GB2312"/>
                <w:szCs w:val="21"/>
                <w:highlight w:val="none"/>
                <w:lang w:val="en-US" w:eastAsia="zh-CN"/>
              </w:rPr>
              <w:t>3.推进残疾人康复服务体系建设，推动公办的医院和特殊教育学校建立残疾儿童康复机构，为全县有需求的残疾人家庭提供医生免费签约服务，推行康复辅具免费租借服务。</w:t>
            </w:r>
          </w:p>
          <w:p>
            <w:pPr>
              <w:spacing w:line="0" w:lineRule="atLeast"/>
              <w:jc w:val="left"/>
              <w:rPr>
                <w:rFonts w:hint="eastAsia" w:ascii="仿宋_GB2312" w:hAnsi="仿宋_GB2312" w:eastAsia="仿宋_GB2312" w:cs="仿宋_GB2312"/>
                <w:szCs w:val="21"/>
                <w:highlight w:val="none"/>
                <w:lang w:val="en-US" w:eastAsia="zh-CN"/>
              </w:rPr>
            </w:pPr>
            <w:r>
              <w:rPr>
                <w:rFonts w:hint="eastAsia" w:ascii="仿宋_GB2312" w:hAnsi="仿宋_GB2312" w:eastAsia="仿宋_GB2312" w:cs="仿宋_GB2312"/>
                <w:szCs w:val="21"/>
                <w:highlight w:val="none"/>
                <w:lang w:val="en-US" w:eastAsia="zh-CN"/>
              </w:rPr>
              <w:t>4.推进残疾人托养照护设施建设，抓好 “残疾人之家” “残疾人托养中心”建设。</w:t>
            </w:r>
          </w:p>
          <w:p>
            <w:pPr>
              <w:spacing w:line="0" w:lineRule="atLeast"/>
              <w:jc w:val="left"/>
              <w:rPr>
                <w:rFonts w:hint="eastAsia" w:ascii="仿宋_GB2312" w:hAnsi="仿宋_GB2312" w:eastAsia="仿宋_GB2312" w:cs="仿宋_GB2312"/>
                <w:szCs w:val="21"/>
                <w:highlight w:val="none"/>
                <w:lang w:val="en-US" w:eastAsia="zh-CN"/>
              </w:rPr>
            </w:pPr>
            <w:r>
              <w:rPr>
                <w:rFonts w:hint="eastAsia" w:ascii="仿宋_GB2312" w:hAnsi="仿宋_GB2312" w:eastAsia="仿宋_GB2312" w:cs="仿宋_GB2312"/>
                <w:szCs w:val="21"/>
                <w:highlight w:val="none"/>
                <w:lang w:val="en-US" w:eastAsia="zh-CN"/>
              </w:rPr>
              <w:t>5.加快残疾人服务中心（站） 建设。</w:t>
            </w:r>
          </w:p>
          <w:p>
            <w:pPr>
              <w:spacing w:line="0" w:lineRule="atLeast"/>
              <w:jc w:val="left"/>
              <w:rPr>
                <w:rFonts w:hint="eastAsia" w:ascii="仿宋_GB2312" w:hAnsi="仿宋_GB2312" w:eastAsia="仿宋_GB2312" w:cs="仿宋_GB2312"/>
                <w:szCs w:val="21"/>
                <w:highlight w:val="none"/>
                <w:lang w:val="en-US" w:eastAsia="zh-CN"/>
              </w:rPr>
            </w:pPr>
          </w:p>
        </w:tc>
        <w:tc>
          <w:tcPr>
            <w:tcW w:w="2341" w:type="dxa"/>
            <w:noWrap w:val="0"/>
            <w:vAlign w:val="top"/>
          </w:tcPr>
          <w:p>
            <w:pPr>
              <w:spacing w:line="0" w:lineRule="atLeast"/>
              <w:jc w:val="center"/>
              <w:rPr>
                <w:rFonts w:hint="eastAsia" w:ascii="仿宋_GB2312" w:hAnsi="仿宋_GB2312" w:eastAsia="仿宋_GB2312" w:cs="仿宋_GB2312"/>
                <w:szCs w:val="21"/>
                <w:highlight w:val="none"/>
                <w:lang w:val="en-US" w:eastAsia="zh-CN"/>
              </w:rPr>
            </w:pPr>
            <w:r>
              <w:rPr>
                <w:rFonts w:hint="eastAsia" w:ascii="仿宋_GB2312" w:hAnsi="仿宋_GB2312" w:eastAsia="仿宋_GB2312" w:cs="仿宋_GB2312"/>
                <w:szCs w:val="21"/>
                <w:highlight w:val="none"/>
                <w:lang w:val="en-US" w:eastAsia="zh-CN"/>
              </w:rPr>
              <w:t>县残联</w:t>
            </w:r>
          </w:p>
          <w:p>
            <w:pPr>
              <w:spacing w:line="0" w:lineRule="atLeast"/>
              <w:jc w:val="center"/>
              <w:rPr>
                <w:rFonts w:hint="eastAsia" w:ascii="仿宋_GB2312" w:hAnsi="仿宋_GB2312" w:eastAsia="仿宋_GB2312" w:cs="仿宋_GB2312"/>
                <w:szCs w:val="21"/>
                <w:highlight w:val="none"/>
                <w:lang w:val="en-US" w:eastAsia="zh-CN"/>
              </w:rPr>
            </w:pPr>
            <w:r>
              <w:rPr>
                <w:rFonts w:hint="eastAsia" w:ascii="仿宋_GB2312" w:hAnsi="仿宋_GB2312" w:eastAsia="仿宋_GB2312" w:cs="仿宋_GB2312"/>
                <w:szCs w:val="21"/>
                <w:highlight w:val="none"/>
                <w:lang w:val="en-US" w:eastAsia="zh-CN"/>
              </w:rPr>
              <w:t>县民政局</w:t>
            </w:r>
          </w:p>
          <w:p>
            <w:pPr>
              <w:spacing w:line="0" w:lineRule="atLeast"/>
              <w:jc w:val="center"/>
              <w:rPr>
                <w:rFonts w:hint="eastAsia" w:ascii="仿宋_GB2312" w:hAnsi="仿宋_GB2312" w:eastAsia="仿宋_GB2312" w:cs="仿宋_GB2312"/>
                <w:szCs w:val="21"/>
                <w:highlight w:val="none"/>
                <w:lang w:val="en-US" w:eastAsia="zh-CN"/>
              </w:rPr>
            </w:pPr>
            <w:r>
              <w:rPr>
                <w:rFonts w:hint="eastAsia" w:ascii="仿宋_GB2312" w:hAnsi="仿宋_GB2312" w:eastAsia="仿宋_GB2312" w:cs="仿宋_GB2312"/>
                <w:szCs w:val="21"/>
                <w:highlight w:val="none"/>
                <w:lang w:val="en-US" w:eastAsia="zh-CN"/>
              </w:rPr>
              <w:t>县财政局</w:t>
            </w:r>
          </w:p>
          <w:p>
            <w:pPr>
              <w:spacing w:line="0" w:lineRule="atLeast"/>
              <w:jc w:val="center"/>
              <w:rPr>
                <w:rFonts w:hint="eastAsia" w:ascii="仿宋_GB2312" w:hAnsi="仿宋_GB2312" w:eastAsia="仿宋_GB2312" w:cs="仿宋_GB2312"/>
                <w:szCs w:val="21"/>
                <w:highlight w:val="none"/>
                <w:lang w:val="en-US" w:eastAsia="zh-CN"/>
              </w:rPr>
            </w:pPr>
            <w:r>
              <w:rPr>
                <w:rFonts w:hint="eastAsia" w:ascii="仿宋_GB2312" w:hAnsi="仿宋_GB2312" w:eastAsia="仿宋_GB2312" w:cs="仿宋_GB2312"/>
                <w:szCs w:val="21"/>
                <w:highlight w:val="none"/>
                <w:lang w:val="en-US" w:eastAsia="zh-CN"/>
              </w:rPr>
              <w:t>县委组织部</w:t>
            </w:r>
          </w:p>
          <w:p>
            <w:pPr>
              <w:spacing w:line="0" w:lineRule="atLeast"/>
              <w:jc w:val="center"/>
              <w:rPr>
                <w:rFonts w:hint="eastAsia" w:ascii="仿宋_GB2312" w:hAnsi="仿宋_GB2312" w:eastAsia="仿宋_GB2312" w:cs="仿宋_GB2312"/>
                <w:szCs w:val="21"/>
                <w:highlight w:val="none"/>
                <w:lang w:val="en-US" w:eastAsia="zh-CN"/>
              </w:rPr>
            </w:pPr>
            <w:r>
              <w:rPr>
                <w:rFonts w:hint="eastAsia" w:ascii="仿宋_GB2312" w:hAnsi="仿宋_GB2312" w:eastAsia="仿宋_GB2312" w:cs="仿宋_GB2312"/>
                <w:szCs w:val="21"/>
                <w:highlight w:val="none"/>
                <w:lang w:val="en-US" w:eastAsia="zh-CN"/>
              </w:rPr>
              <w:t>县人力社保局</w:t>
            </w:r>
          </w:p>
          <w:p>
            <w:pPr>
              <w:spacing w:line="0" w:lineRule="atLeast"/>
              <w:jc w:val="center"/>
              <w:rPr>
                <w:rFonts w:hint="eastAsia" w:ascii="仿宋_GB2312" w:hAnsi="仿宋_GB2312" w:eastAsia="仿宋_GB2312" w:cs="仿宋_GB2312"/>
                <w:szCs w:val="21"/>
                <w:highlight w:val="none"/>
                <w:lang w:val="en-US" w:eastAsia="zh-CN"/>
              </w:rPr>
            </w:pPr>
            <w:r>
              <w:rPr>
                <w:rFonts w:hint="eastAsia" w:ascii="仿宋_GB2312" w:hAnsi="仿宋_GB2312" w:eastAsia="仿宋_GB2312" w:cs="仿宋_GB2312"/>
                <w:szCs w:val="21"/>
                <w:highlight w:val="none"/>
                <w:lang w:val="en-US" w:eastAsia="zh-CN"/>
              </w:rPr>
              <w:t>县委编办</w:t>
            </w:r>
          </w:p>
          <w:p>
            <w:pPr>
              <w:spacing w:line="0" w:lineRule="atLeast"/>
              <w:jc w:val="center"/>
              <w:rPr>
                <w:rFonts w:hint="eastAsia" w:ascii="仿宋_GB2312" w:hAnsi="仿宋_GB2312" w:eastAsia="仿宋_GB2312" w:cs="仿宋_GB2312"/>
                <w:szCs w:val="21"/>
                <w:highlight w:val="none"/>
                <w:lang w:val="en-US" w:eastAsia="zh-CN"/>
              </w:rPr>
            </w:pPr>
            <w:r>
              <w:rPr>
                <w:rFonts w:hint="eastAsia" w:ascii="仿宋_GB2312" w:hAnsi="仿宋_GB2312" w:eastAsia="仿宋_GB2312" w:cs="仿宋_GB2312"/>
                <w:szCs w:val="21"/>
                <w:highlight w:val="none"/>
                <w:lang w:val="en-US" w:eastAsia="zh-CN"/>
              </w:rPr>
              <w:t>县发展改革局</w:t>
            </w:r>
          </w:p>
          <w:p>
            <w:pPr>
              <w:spacing w:line="0" w:lineRule="atLeast"/>
              <w:jc w:val="center"/>
              <w:rPr>
                <w:rFonts w:hint="eastAsia" w:ascii="仿宋_GB2312" w:hAnsi="仿宋_GB2312" w:eastAsia="仿宋_GB2312" w:cs="仿宋_GB2312"/>
                <w:szCs w:val="21"/>
                <w:highlight w:val="none"/>
                <w:lang w:val="en-US" w:eastAsia="zh-CN"/>
              </w:rPr>
            </w:pPr>
            <w:r>
              <w:rPr>
                <w:rFonts w:hint="eastAsia" w:ascii="仿宋_GB2312" w:hAnsi="仿宋_GB2312" w:eastAsia="仿宋_GB2312" w:cs="仿宋_GB2312"/>
                <w:szCs w:val="21"/>
                <w:highlight w:val="none"/>
                <w:lang w:val="en-US" w:eastAsia="zh-CN"/>
              </w:rPr>
              <w:t>县税务局</w:t>
            </w:r>
          </w:p>
          <w:p>
            <w:pPr>
              <w:spacing w:line="0" w:lineRule="atLeast"/>
              <w:jc w:val="center"/>
              <w:rPr>
                <w:rFonts w:hint="eastAsia" w:ascii="仿宋_GB2312" w:hAnsi="仿宋_GB2312" w:eastAsia="仿宋_GB2312" w:cs="仿宋_GB2312"/>
                <w:szCs w:val="21"/>
                <w:highlight w:val="none"/>
                <w:lang w:val="en-US" w:eastAsia="zh-CN"/>
              </w:rPr>
            </w:pPr>
            <w:r>
              <w:rPr>
                <w:rFonts w:hint="eastAsia" w:ascii="仿宋_GB2312" w:hAnsi="仿宋_GB2312" w:eastAsia="仿宋_GB2312" w:cs="仿宋_GB2312"/>
                <w:szCs w:val="21"/>
                <w:highlight w:val="none"/>
                <w:lang w:val="en-US" w:eastAsia="zh-CN"/>
              </w:rPr>
              <w:t>县卫生健康局</w:t>
            </w:r>
          </w:p>
          <w:p>
            <w:pPr>
              <w:spacing w:line="0" w:lineRule="atLeast"/>
              <w:jc w:val="center"/>
              <w:rPr>
                <w:rFonts w:hint="eastAsia" w:ascii="仿宋_GB2312" w:hAnsi="仿宋_GB2312" w:eastAsia="仿宋_GB2312" w:cs="仿宋_GB2312"/>
                <w:szCs w:val="21"/>
                <w:highlight w:val="none"/>
                <w:lang w:val="en-US" w:eastAsia="zh-CN"/>
              </w:rPr>
            </w:pPr>
            <w:r>
              <w:rPr>
                <w:rFonts w:hint="eastAsia" w:ascii="仿宋_GB2312" w:hAnsi="仿宋_GB2312" w:eastAsia="仿宋_GB2312" w:cs="仿宋_GB2312"/>
                <w:szCs w:val="21"/>
                <w:highlight w:val="none"/>
                <w:lang w:val="en-US" w:eastAsia="zh-CN"/>
              </w:rPr>
              <w:t>县教育局</w:t>
            </w:r>
          </w:p>
          <w:p>
            <w:pPr>
              <w:spacing w:line="0" w:lineRule="atLeast"/>
              <w:jc w:val="center"/>
              <w:rPr>
                <w:rFonts w:hint="eastAsia" w:ascii="仿宋_GB2312" w:hAnsi="仿宋_GB2312" w:eastAsia="仿宋_GB2312" w:cs="仿宋_GB2312"/>
                <w:szCs w:val="21"/>
                <w:highlight w:val="none"/>
                <w:lang w:val="en-US" w:eastAsia="zh-CN"/>
              </w:rPr>
            </w:pPr>
            <w:r>
              <w:rPr>
                <w:rFonts w:hint="eastAsia" w:ascii="仿宋_GB2312" w:hAnsi="仿宋_GB2312" w:eastAsia="仿宋_GB2312" w:cs="仿宋_GB2312"/>
                <w:szCs w:val="21"/>
                <w:highlight w:val="none"/>
                <w:lang w:val="en-US" w:eastAsia="zh-CN"/>
              </w:rPr>
              <w:t xml:space="preserve"> 县市场监管局</w:t>
            </w:r>
          </w:p>
          <w:p>
            <w:pPr>
              <w:spacing w:line="0" w:lineRule="atLeast"/>
              <w:jc w:val="center"/>
              <w:rPr>
                <w:rFonts w:hint="eastAsia" w:ascii="仿宋_GB2312" w:hAnsi="仿宋_GB2312" w:eastAsia="仿宋_GB2312" w:cs="仿宋_GB2312"/>
                <w:szCs w:val="21"/>
                <w:highlight w:val="none"/>
                <w:lang w:val="en-US" w:eastAsia="zh-CN"/>
              </w:rPr>
            </w:pPr>
            <w:r>
              <w:rPr>
                <w:rFonts w:hint="eastAsia" w:ascii="仿宋_GB2312" w:hAnsi="仿宋_GB2312" w:eastAsia="仿宋_GB2312" w:cs="仿宋_GB2312"/>
                <w:szCs w:val="21"/>
                <w:highlight w:val="none"/>
                <w:lang w:val="en-US" w:eastAsia="zh-CN"/>
              </w:rPr>
              <w:t>县建设局</w:t>
            </w:r>
          </w:p>
          <w:p>
            <w:pPr>
              <w:spacing w:line="0" w:lineRule="atLeast"/>
              <w:jc w:val="center"/>
              <w:rPr>
                <w:rFonts w:hint="eastAsia" w:ascii="仿宋_GB2312" w:hAnsi="仿宋_GB2312" w:eastAsia="仿宋_GB2312" w:cs="仿宋_GB2312"/>
                <w:szCs w:val="21"/>
                <w:highlight w:val="none"/>
                <w:lang w:val="en-US" w:eastAsia="zh-CN"/>
              </w:rPr>
            </w:pPr>
            <w:r>
              <w:rPr>
                <w:rFonts w:hint="eastAsia" w:ascii="仿宋_GB2312" w:hAnsi="仿宋_GB2312" w:eastAsia="仿宋_GB2312" w:cs="仿宋_GB2312"/>
                <w:szCs w:val="21"/>
                <w:highlight w:val="none"/>
                <w:lang w:val="en-US" w:eastAsia="zh-CN"/>
              </w:rPr>
              <w:t>县综合执法局</w:t>
            </w:r>
          </w:p>
          <w:p>
            <w:pPr>
              <w:spacing w:line="0" w:lineRule="atLeast"/>
              <w:jc w:val="center"/>
              <w:rPr>
                <w:rFonts w:hint="eastAsia" w:ascii="仿宋_GB2312" w:hAnsi="仿宋_GB2312" w:eastAsia="仿宋_GB2312" w:cs="仿宋_GB2312"/>
                <w:szCs w:val="21"/>
                <w:highlight w:val="none"/>
                <w:lang w:val="en-US" w:eastAsia="zh-CN"/>
              </w:rPr>
            </w:pPr>
            <w:r>
              <w:rPr>
                <w:rFonts w:hint="eastAsia" w:ascii="仿宋_GB2312" w:hAnsi="仿宋_GB2312" w:eastAsia="仿宋_GB2312" w:cs="仿宋_GB2312"/>
                <w:szCs w:val="21"/>
                <w:highlight w:val="none"/>
                <w:lang w:val="en-US" w:eastAsia="zh-CN"/>
              </w:rPr>
              <w:t>县文广旅体局</w:t>
            </w:r>
          </w:p>
          <w:p>
            <w:pPr>
              <w:spacing w:line="0" w:lineRule="atLeast"/>
              <w:jc w:val="center"/>
              <w:rPr>
                <w:rFonts w:hint="eastAsia" w:ascii="仿宋_GB2312" w:hAnsi="仿宋_GB2312" w:eastAsia="仿宋_GB2312" w:cs="仿宋_GB2312"/>
                <w:szCs w:val="21"/>
                <w:highlight w:val="none"/>
                <w:lang w:val="en-US" w:eastAsia="zh-CN"/>
              </w:rPr>
            </w:pPr>
            <w:r>
              <w:rPr>
                <w:rFonts w:hint="eastAsia" w:ascii="仿宋_GB2312" w:hAnsi="仿宋_GB2312" w:eastAsia="仿宋_GB2312" w:cs="仿宋_GB2312"/>
                <w:szCs w:val="21"/>
                <w:highlight w:val="none"/>
                <w:lang w:val="en-US" w:eastAsia="zh-CN"/>
              </w:rPr>
              <w:t>县体育事业发展中心</w:t>
            </w:r>
          </w:p>
          <w:p>
            <w:pPr>
              <w:spacing w:line="0" w:lineRule="atLeast"/>
              <w:jc w:val="center"/>
              <w:rPr>
                <w:rFonts w:hint="eastAsia" w:ascii="仿宋_GB2312" w:hAnsi="仿宋_GB2312" w:eastAsia="仿宋_GB2312" w:cs="仿宋_GB2312"/>
                <w:szCs w:val="21"/>
                <w:highlight w:val="none"/>
                <w:lang w:val="en-US" w:eastAsia="zh-CN"/>
              </w:rPr>
            </w:pPr>
            <w:r>
              <w:rPr>
                <w:rFonts w:hint="eastAsia" w:ascii="仿宋_GB2312" w:hAnsi="仿宋_GB2312" w:eastAsia="仿宋_GB2312" w:cs="仿宋_GB2312"/>
                <w:szCs w:val="21"/>
                <w:highlight w:val="none"/>
                <w:lang w:val="en-US" w:eastAsia="zh-CN"/>
              </w:rPr>
              <w:t>县司法局</w:t>
            </w:r>
          </w:p>
          <w:p>
            <w:pPr>
              <w:spacing w:line="0" w:lineRule="atLeast"/>
              <w:jc w:val="center"/>
              <w:rPr>
                <w:rFonts w:hint="eastAsia" w:ascii="仿宋_GB2312" w:hAnsi="仿宋_GB2312" w:eastAsia="仿宋_GB2312" w:cs="仿宋_GB2312"/>
                <w:szCs w:val="21"/>
                <w:highlight w:val="none"/>
                <w:lang w:val="en-US" w:eastAsia="zh-CN"/>
              </w:rPr>
            </w:pPr>
            <w:r>
              <w:rPr>
                <w:rFonts w:hint="eastAsia" w:ascii="仿宋_GB2312" w:hAnsi="仿宋_GB2312" w:eastAsia="仿宋_GB2312" w:cs="仿宋_GB2312"/>
                <w:szCs w:val="21"/>
                <w:highlight w:val="none"/>
                <w:lang w:val="en-US" w:eastAsia="zh-CN"/>
              </w:rPr>
              <w:t>县交通运输局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4" w:hRule="atLeast"/>
          <w:jc w:val="center"/>
        </w:trPr>
        <w:tc>
          <w:tcPr>
            <w:tcW w:w="1651" w:type="dxa"/>
            <w:vMerge w:val="continue"/>
            <w:noWrap w:val="0"/>
            <w:vAlign w:val="center"/>
          </w:tcPr>
          <w:p>
            <w:pPr>
              <w:spacing w:line="0" w:lineRule="atLeast"/>
              <w:jc w:val="center"/>
              <w:rPr>
                <w:rFonts w:hint="eastAsia" w:ascii="仿宋_GB2312" w:hAnsi="仿宋_GB2312" w:eastAsia="仿宋_GB2312" w:cs="仿宋_GB2312"/>
                <w:szCs w:val="21"/>
              </w:rPr>
            </w:pPr>
          </w:p>
        </w:tc>
        <w:tc>
          <w:tcPr>
            <w:tcW w:w="675" w:type="dxa"/>
            <w:noWrap w:val="0"/>
            <w:vAlign w:val="center"/>
          </w:tcPr>
          <w:p>
            <w:pPr>
              <w:spacing w:line="0" w:lineRule="atLeast"/>
              <w:jc w:val="center"/>
              <w:rPr>
                <w:rFonts w:hint="default"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95</w:t>
            </w:r>
          </w:p>
        </w:tc>
        <w:tc>
          <w:tcPr>
            <w:tcW w:w="2160" w:type="dxa"/>
            <w:noWrap w:val="0"/>
            <w:vAlign w:val="center"/>
          </w:tcPr>
          <w:p>
            <w:pPr>
              <w:spacing w:line="0" w:lineRule="atLeast"/>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szCs w:val="21"/>
                <w:highlight w:val="none"/>
                <w:lang w:eastAsia="zh-CN"/>
              </w:rPr>
              <w:t>推动基本公共服务体系建设</w:t>
            </w:r>
          </w:p>
        </w:tc>
        <w:tc>
          <w:tcPr>
            <w:tcW w:w="9413" w:type="dxa"/>
            <w:noWrap w:val="0"/>
            <w:vAlign w:val="top"/>
          </w:tcPr>
          <w:p>
            <w:pPr>
              <w:pStyle w:val="7"/>
              <w:spacing w:before="66"/>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2"/>
                <w:sz w:val="21"/>
                <w:szCs w:val="21"/>
                <w:highlight w:val="none"/>
                <w:lang w:val="en-US" w:eastAsia="zh-CN" w:bidi="ar-SA"/>
              </w:rPr>
              <w:t>制定出台《</w:t>
            </w:r>
            <w:r>
              <w:rPr>
                <w:rFonts w:hint="eastAsia" w:cs="仿宋_GB2312"/>
                <w:color w:val="auto"/>
                <w:kern w:val="2"/>
                <w:sz w:val="21"/>
                <w:szCs w:val="21"/>
                <w:highlight w:val="none"/>
                <w:lang w:val="en-US" w:eastAsia="zh-CN" w:bidi="ar-SA"/>
              </w:rPr>
              <w:t>三门县</w:t>
            </w:r>
            <w:r>
              <w:rPr>
                <w:rFonts w:hint="eastAsia" w:ascii="仿宋_GB2312" w:hAnsi="仿宋_GB2312" w:eastAsia="仿宋_GB2312" w:cs="仿宋_GB2312"/>
                <w:color w:val="auto"/>
                <w:kern w:val="2"/>
                <w:sz w:val="21"/>
                <w:szCs w:val="21"/>
                <w:highlight w:val="none"/>
                <w:lang w:val="en-US" w:eastAsia="zh-CN" w:bidi="ar-SA"/>
              </w:rPr>
              <w:t>基本公共服务标准体系》。</w:t>
            </w:r>
          </w:p>
          <w:p>
            <w:pPr>
              <w:pStyle w:val="7"/>
              <w:spacing w:before="66"/>
              <w:rPr>
                <w:rFonts w:hint="eastAsia" w:ascii="仿宋_GB2312" w:hAnsi="仿宋_GB2312" w:eastAsia="仿宋_GB2312" w:cs="仿宋_GB2312"/>
                <w:color w:val="auto"/>
                <w:kern w:val="2"/>
                <w:sz w:val="21"/>
                <w:szCs w:val="21"/>
                <w:highlight w:val="none"/>
                <w:lang w:val="en-US" w:eastAsia="zh-CN" w:bidi="ar-SA"/>
              </w:rPr>
            </w:pPr>
          </w:p>
        </w:tc>
        <w:tc>
          <w:tcPr>
            <w:tcW w:w="2341" w:type="dxa"/>
            <w:noWrap w:val="0"/>
            <w:vAlign w:val="center"/>
          </w:tcPr>
          <w:p>
            <w:pPr>
              <w:spacing w:line="0" w:lineRule="atLeast"/>
              <w:jc w:val="center"/>
              <w:rPr>
                <w:rFonts w:hint="eastAsia" w:ascii="仿宋_GB2312" w:hAnsi="仿宋_GB2312" w:eastAsia="仿宋_GB2312" w:cs="仿宋_GB2312"/>
                <w:szCs w:val="21"/>
                <w:highlight w:val="none"/>
                <w:lang w:val="en-US" w:eastAsia="zh-CN"/>
              </w:rPr>
            </w:pPr>
            <w:r>
              <w:rPr>
                <w:rFonts w:hint="eastAsia" w:ascii="仿宋_GB2312" w:hAnsi="仿宋_GB2312" w:eastAsia="仿宋_GB2312" w:cs="仿宋_GB2312"/>
                <w:szCs w:val="21"/>
                <w:highlight w:val="none"/>
                <w:lang w:val="en-US" w:eastAsia="zh-CN"/>
              </w:rPr>
              <w:t>县发展改革局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9" w:hRule="atLeast"/>
          <w:jc w:val="center"/>
        </w:trPr>
        <w:tc>
          <w:tcPr>
            <w:tcW w:w="1651" w:type="dxa"/>
            <w:vMerge w:val="restart"/>
            <w:noWrap w:val="0"/>
            <w:vAlign w:val="center"/>
          </w:tcPr>
          <w:p>
            <w:pPr>
              <w:spacing w:line="0" w:lineRule="atLeast"/>
              <w:jc w:val="center"/>
              <w:rPr>
                <w:rFonts w:hint="eastAsia" w:ascii="仿宋_GB2312" w:hAnsi="仿宋_GB2312" w:eastAsia="仿宋_GB2312" w:cs="仿宋_GB2312"/>
                <w:szCs w:val="21"/>
              </w:rPr>
            </w:pPr>
            <w:r>
              <w:rPr>
                <w:rFonts w:hint="eastAsia" w:ascii="仿宋_GB2312" w:hAnsi="仿宋_GB2312" w:eastAsia="仿宋_GB2312" w:cs="仿宋_GB2312"/>
                <w:szCs w:val="21"/>
              </w:rPr>
              <w:t>十、实施县域治理现代化提升行动</w:t>
            </w:r>
          </w:p>
          <w:p>
            <w:pPr>
              <w:spacing w:line="0" w:lineRule="atLeast"/>
              <w:jc w:val="center"/>
              <w:rPr>
                <w:rFonts w:hint="eastAsia" w:ascii="仿宋_GB2312" w:hAnsi="仿宋_GB2312" w:eastAsia="仿宋_GB2312" w:cs="仿宋_GB2312"/>
                <w:szCs w:val="21"/>
              </w:rPr>
            </w:pPr>
            <w:r>
              <w:rPr>
                <w:rFonts w:hint="eastAsia" w:ascii="仿宋_GB2312" w:hAnsi="仿宋_GB2312" w:eastAsia="仿宋_GB2312" w:cs="仿宋_GB2312"/>
                <w:szCs w:val="21"/>
              </w:rPr>
              <w:t>（</w:t>
            </w:r>
            <w:r>
              <w:rPr>
                <w:rFonts w:hint="default" w:ascii="仿宋_GB2312" w:hAnsi="仿宋_GB2312" w:eastAsia="仿宋_GB2312" w:cs="仿宋_GB2312"/>
                <w:szCs w:val="21"/>
                <w:lang w:val="en"/>
              </w:rPr>
              <w:t>1</w:t>
            </w:r>
            <w:r>
              <w:rPr>
                <w:rFonts w:hint="eastAsia" w:ascii="仿宋_GB2312" w:hAnsi="仿宋_GB2312" w:eastAsia="仿宋_GB2312" w:cs="仿宋_GB2312"/>
                <w:szCs w:val="21"/>
                <w:lang w:val="en-US" w:eastAsia="zh-CN"/>
              </w:rPr>
              <w:t>3</w:t>
            </w:r>
            <w:r>
              <w:rPr>
                <w:rFonts w:hint="eastAsia" w:ascii="仿宋_GB2312" w:hAnsi="仿宋_GB2312" w:eastAsia="仿宋_GB2312" w:cs="仿宋_GB2312"/>
                <w:szCs w:val="21"/>
              </w:rPr>
              <w:t>项）</w:t>
            </w:r>
          </w:p>
        </w:tc>
        <w:tc>
          <w:tcPr>
            <w:tcW w:w="675" w:type="dxa"/>
            <w:noWrap w:val="0"/>
            <w:vAlign w:val="center"/>
          </w:tcPr>
          <w:p>
            <w:pPr>
              <w:spacing w:line="0" w:lineRule="atLeast"/>
              <w:jc w:val="center"/>
              <w:rPr>
                <w:rFonts w:hint="default"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96</w:t>
            </w:r>
          </w:p>
        </w:tc>
        <w:tc>
          <w:tcPr>
            <w:tcW w:w="2160" w:type="dxa"/>
            <w:noWrap w:val="0"/>
            <w:vAlign w:val="center"/>
          </w:tcPr>
          <w:p>
            <w:pPr>
              <w:spacing w:line="0" w:lineRule="atLeast"/>
              <w:rPr>
                <w:rFonts w:hint="eastAsia" w:ascii="仿宋_GB2312" w:hAnsi="仿宋_GB2312" w:eastAsia="仿宋_GB2312" w:cs="仿宋_GB2312"/>
                <w:szCs w:val="21"/>
              </w:rPr>
            </w:pPr>
            <w:r>
              <w:rPr>
                <w:rFonts w:hint="eastAsia" w:ascii="仿宋_GB2312" w:hAnsi="仿宋_GB2312" w:eastAsia="仿宋_GB2312" w:cs="仿宋_GB2312"/>
                <w:szCs w:val="21"/>
              </w:rPr>
              <w:t>全面推进全国市域社会治理现代化试点工作</w:t>
            </w:r>
          </w:p>
        </w:tc>
        <w:tc>
          <w:tcPr>
            <w:tcW w:w="9413" w:type="dxa"/>
            <w:noWrap w:val="0"/>
            <w:vAlign w:val="center"/>
          </w:tcPr>
          <w:p>
            <w:pPr>
              <w:spacing w:line="0" w:lineRule="atLeast"/>
              <w:jc w:val="left"/>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1.继续深化“141”体系建设，推动社会治理“一网智治”；</w:t>
            </w:r>
            <w:r>
              <w:rPr>
                <w:rFonts w:hint="eastAsia" w:ascii="仿宋_GB2312" w:hAnsi="仿宋_GB2312" w:eastAsia="仿宋_GB2312" w:cs="仿宋_GB2312"/>
                <w:szCs w:val="21"/>
                <w:lang w:val="en-US" w:eastAsia="zh-CN"/>
              </w:rPr>
              <w:br w:type="textWrapping"/>
            </w:r>
            <w:r>
              <w:rPr>
                <w:rFonts w:hint="eastAsia" w:ascii="仿宋_GB2312" w:hAnsi="仿宋_GB2312" w:eastAsia="仿宋_GB2312" w:cs="仿宋_GB2312"/>
                <w:szCs w:val="21"/>
                <w:lang w:val="en-US" w:eastAsia="zh-CN"/>
              </w:rPr>
              <w:t>2.《工作指引》各项要求完成度达100%；</w:t>
            </w:r>
            <w:r>
              <w:rPr>
                <w:rFonts w:hint="eastAsia" w:ascii="仿宋_GB2312" w:hAnsi="仿宋_GB2312" w:eastAsia="仿宋_GB2312" w:cs="仿宋_GB2312"/>
                <w:szCs w:val="21"/>
                <w:lang w:val="en-US" w:eastAsia="zh-CN"/>
              </w:rPr>
              <w:br w:type="textWrapping"/>
            </w:r>
            <w:r>
              <w:rPr>
                <w:rFonts w:hint="eastAsia" w:ascii="仿宋_GB2312" w:hAnsi="仿宋_GB2312" w:eastAsia="仿宋_GB2312" w:cs="仿宋_GB2312"/>
                <w:szCs w:val="21"/>
                <w:lang w:val="en-US" w:eastAsia="zh-CN"/>
              </w:rPr>
              <w:t>3.立足我县实际，在11个试点项目中选择认领2个优势项目，努力打造典型样板。</w:t>
            </w:r>
          </w:p>
        </w:tc>
        <w:tc>
          <w:tcPr>
            <w:tcW w:w="2341" w:type="dxa"/>
            <w:noWrap w:val="0"/>
            <w:vAlign w:val="center"/>
          </w:tcPr>
          <w:p>
            <w:pPr>
              <w:spacing w:line="0" w:lineRule="atLeast"/>
              <w:jc w:val="center"/>
              <w:rPr>
                <w:rFonts w:hint="eastAsia" w:ascii="仿宋_GB2312" w:hAnsi="仿宋_GB2312" w:eastAsia="仿宋_GB2312" w:cs="仿宋_GB2312"/>
                <w:szCs w:val="21"/>
              </w:rPr>
            </w:pPr>
            <w:r>
              <w:rPr>
                <w:rFonts w:hint="eastAsia" w:ascii="仿宋_GB2312" w:hAnsi="仿宋_GB2312" w:eastAsia="仿宋_GB2312" w:cs="仿宋_GB2312"/>
                <w:szCs w:val="21"/>
              </w:rPr>
              <w:t>县委政法委</w:t>
            </w:r>
          </w:p>
          <w:p>
            <w:pPr>
              <w:spacing w:line="0" w:lineRule="atLeast"/>
              <w:jc w:val="center"/>
              <w:rPr>
                <w:rFonts w:hint="eastAsia" w:ascii="仿宋_GB2312" w:hAnsi="仿宋_GB2312" w:eastAsia="仿宋_GB2312" w:cs="仿宋_GB2312"/>
                <w:szCs w:val="21"/>
              </w:rPr>
            </w:pPr>
            <w:r>
              <w:rPr>
                <w:rFonts w:hint="eastAsia" w:ascii="仿宋_GB2312" w:hAnsi="仿宋_GB2312" w:eastAsia="仿宋_GB2312" w:cs="仿宋_GB2312"/>
                <w:szCs w:val="21"/>
              </w:rPr>
              <w:t>县委组织部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86" w:hRule="atLeast"/>
          <w:jc w:val="center"/>
        </w:trPr>
        <w:tc>
          <w:tcPr>
            <w:tcW w:w="1651" w:type="dxa"/>
            <w:vMerge w:val="continue"/>
            <w:noWrap w:val="0"/>
            <w:vAlign w:val="center"/>
          </w:tcPr>
          <w:p>
            <w:pPr>
              <w:spacing w:line="0" w:lineRule="atLeast"/>
              <w:jc w:val="center"/>
              <w:rPr>
                <w:rFonts w:hint="eastAsia" w:ascii="仿宋_GB2312" w:hAnsi="仿宋_GB2312" w:eastAsia="仿宋_GB2312" w:cs="仿宋_GB2312"/>
                <w:szCs w:val="21"/>
              </w:rPr>
            </w:pPr>
          </w:p>
        </w:tc>
        <w:tc>
          <w:tcPr>
            <w:tcW w:w="675" w:type="dxa"/>
            <w:noWrap w:val="0"/>
            <w:vAlign w:val="center"/>
          </w:tcPr>
          <w:p>
            <w:pPr>
              <w:spacing w:line="0" w:lineRule="atLeast"/>
              <w:jc w:val="center"/>
              <w:rPr>
                <w:rFonts w:hint="default"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szCs w:val="21"/>
                <w:lang w:val="en-US" w:eastAsia="zh-CN"/>
              </w:rPr>
              <w:t>97</w:t>
            </w:r>
          </w:p>
        </w:tc>
        <w:tc>
          <w:tcPr>
            <w:tcW w:w="2160" w:type="dxa"/>
            <w:noWrap w:val="0"/>
            <w:vAlign w:val="center"/>
          </w:tcPr>
          <w:p>
            <w:pPr>
              <w:spacing w:line="0" w:lineRule="atLeast"/>
              <w:rPr>
                <w:rFonts w:hint="eastAsia" w:ascii="仿宋_GB2312" w:hAnsi="仿宋_GB2312" w:eastAsia="仿宋_GB2312" w:cs="仿宋_GB2312"/>
                <w:szCs w:val="21"/>
              </w:rPr>
            </w:pPr>
            <w:r>
              <w:rPr>
                <w:rFonts w:hint="eastAsia" w:ascii="仿宋_GB2312" w:hAnsi="仿宋_GB2312" w:eastAsia="仿宋_GB2312" w:cs="仿宋_GB2312"/>
                <w:szCs w:val="21"/>
              </w:rPr>
              <w:t>创新乡村治理机制</w:t>
            </w:r>
          </w:p>
        </w:tc>
        <w:tc>
          <w:tcPr>
            <w:tcW w:w="9413" w:type="dxa"/>
            <w:noWrap w:val="0"/>
            <w:vAlign w:val="center"/>
          </w:tcPr>
          <w:p>
            <w:pPr>
              <w:spacing w:line="0" w:lineRule="atLeast"/>
              <w:rPr>
                <w:rFonts w:hint="eastAsia" w:ascii="仿宋_GB2312" w:hAnsi="仿宋_GB2312" w:eastAsia="仿宋_GB2312" w:cs="仿宋_GB2312"/>
                <w:szCs w:val="21"/>
                <w:lang w:eastAsia="zh-CN"/>
              </w:rPr>
            </w:pPr>
            <w:r>
              <w:rPr>
                <w:rFonts w:hint="eastAsia" w:ascii="仿宋_GB2312" w:hAnsi="仿宋_GB2312" w:eastAsia="仿宋_GB2312" w:cs="仿宋_GB2312"/>
                <w:szCs w:val="21"/>
              </w:rPr>
              <w:t>1.全县35%以上的村达到“善治村”目标，建成省级善治（示范）村110家以上</w:t>
            </w:r>
            <w:r>
              <w:rPr>
                <w:rFonts w:hint="eastAsia" w:ascii="仿宋_GB2312" w:hAnsi="仿宋_GB2312" w:eastAsia="仿宋_GB2312" w:cs="仿宋_GB2312"/>
                <w:szCs w:val="21"/>
                <w:lang w:eastAsia="zh-CN"/>
              </w:rPr>
              <w:t>；</w:t>
            </w:r>
          </w:p>
          <w:p>
            <w:pPr>
              <w:spacing w:line="0" w:lineRule="atLeast"/>
              <w:rPr>
                <w:rFonts w:hint="eastAsia" w:ascii="仿宋_GB2312" w:hAnsi="仿宋_GB2312" w:eastAsia="仿宋_GB2312" w:cs="仿宋_GB2312"/>
                <w:szCs w:val="21"/>
                <w:lang w:eastAsia="zh-CN"/>
              </w:rPr>
            </w:pPr>
            <w:r>
              <w:rPr>
                <w:rFonts w:hint="eastAsia" w:ascii="仿宋_GB2312" w:hAnsi="仿宋_GB2312" w:eastAsia="仿宋_GB2312" w:cs="仿宋_GB2312"/>
                <w:szCs w:val="21"/>
              </w:rPr>
              <w:t>2.新增“邻距离”社区服务综合体1个以上</w:t>
            </w:r>
            <w:r>
              <w:rPr>
                <w:rFonts w:hint="eastAsia" w:ascii="仿宋_GB2312" w:hAnsi="仿宋_GB2312" w:eastAsia="仿宋_GB2312" w:cs="仿宋_GB2312"/>
                <w:szCs w:val="21"/>
                <w:lang w:eastAsia="zh-CN"/>
              </w:rPr>
              <w:t>。</w:t>
            </w:r>
          </w:p>
        </w:tc>
        <w:tc>
          <w:tcPr>
            <w:tcW w:w="2341" w:type="dxa"/>
            <w:noWrap w:val="0"/>
            <w:vAlign w:val="center"/>
          </w:tcPr>
          <w:p>
            <w:pPr>
              <w:spacing w:line="0" w:lineRule="atLeast"/>
              <w:jc w:val="center"/>
              <w:rPr>
                <w:rFonts w:hint="eastAsia" w:ascii="仿宋_GB2312" w:hAnsi="仿宋_GB2312" w:eastAsia="仿宋_GB2312" w:cs="仿宋_GB2312"/>
                <w:szCs w:val="21"/>
              </w:rPr>
            </w:pPr>
            <w:r>
              <w:rPr>
                <w:rFonts w:hint="eastAsia" w:ascii="仿宋_GB2312" w:hAnsi="仿宋_GB2312" w:eastAsia="仿宋_GB2312" w:cs="仿宋_GB2312"/>
                <w:szCs w:val="21"/>
              </w:rPr>
              <w:t>县农业农村局</w:t>
            </w:r>
          </w:p>
          <w:p>
            <w:pPr>
              <w:spacing w:line="0" w:lineRule="atLeast"/>
              <w:jc w:val="center"/>
              <w:rPr>
                <w:rFonts w:hint="eastAsia" w:ascii="仿宋_GB2312" w:hAnsi="仿宋_GB2312" w:eastAsia="仿宋_GB2312" w:cs="仿宋_GB2312"/>
                <w:szCs w:val="21"/>
              </w:rPr>
            </w:pPr>
            <w:r>
              <w:rPr>
                <w:rFonts w:hint="eastAsia" w:ascii="仿宋_GB2312" w:hAnsi="仿宋_GB2312" w:eastAsia="仿宋_GB2312" w:cs="仿宋_GB2312"/>
                <w:szCs w:val="21"/>
              </w:rPr>
              <w:t>县委政法委</w:t>
            </w:r>
          </w:p>
          <w:p>
            <w:pPr>
              <w:spacing w:line="0" w:lineRule="atLeast"/>
              <w:jc w:val="center"/>
              <w:rPr>
                <w:rFonts w:hint="eastAsia" w:ascii="仿宋_GB2312" w:hAnsi="仿宋_GB2312" w:eastAsia="仿宋_GB2312" w:cs="仿宋_GB2312"/>
                <w:szCs w:val="21"/>
              </w:rPr>
            </w:pPr>
            <w:r>
              <w:rPr>
                <w:rFonts w:hint="eastAsia" w:ascii="仿宋_GB2312" w:hAnsi="仿宋_GB2312" w:eastAsia="仿宋_GB2312" w:cs="仿宋_GB2312"/>
                <w:szCs w:val="21"/>
              </w:rPr>
              <w:t>县委组织部</w:t>
            </w:r>
          </w:p>
          <w:p>
            <w:pPr>
              <w:spacing w:line="0" w:lineRule="atLeast"/>
              <w:jc w:val="center"/>
              <w:rPr>
                <w:rFonts w:hint="eastAsia" w:ascii="仿宋_GB2312" w:hAnsi="仿宋_GB2312" w:eastAsia="仿宋_GB2312" w:cs="仿宋_GB2312"/>
                <w:szCs w:val="21"/>
              </w:rPr>
            </w:pPr>
            <w:r>
              <w:rPr>
                <w:rFonts w:hint="eastAsia" w:ascii="仿宋_GB2312" w:hAnsi="仿宋_GB2312" w:eastAsia="仿宋_GB2312" w:cs="仿宋_GB2312"/>
                <w:szCs w:val="21"/>
              </w:rPr>
              <w:t>县民政局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8" w:hRule="atLeast"/>
          <w:jc w:val="center"/>
        </w:trPr>
        <w:tc>
          <w:tcPr>
            <w:tcW w:w="1651" w:type="dxa"/>
            <w:vMerge w:val="continue"/>
            <w:noWrap w:val="0"/>
            <w:vAlign w:val="center"/>
          </w:tcPr>
          <w:p>
            <w:pPr>
              <w:spacing w:line="0" w:lineRule="atLeast"/>
              <w:jc w:val="center"/>
              <w:rPr>
                <w:rFonts w:hint="eastAsia" w:ascii="仿宋_GB2312" w:hAnsi="仿宋_GB2312" w:eastAsia="仿宋_GB2312" w:cs="仿宋_GB2312"/>
                <w:szCs w:val="21"/>
              </w:rPr>
            </w:pPr>
          </w:p>
        </w:tc>
        <w:tc>
          <w:tcPr>
            <w:tcW w:w="675" w:type="dxa"/>
            <w:noWrap w:val="0"/>
            <w:vAlign w:val="center"/>
          </w:tcPr>
          <w:p>
            <w:pPr>
              <w:spacing w:line="0" w:lineRule="atLeast"/>
              <w:jc w:val="center"/>
              <w:rPr>
                <w:rFonts w:hint="default"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szCs w:val="21"/>
                <w:lang w:val="en-US" w:eastAsia="zh-CN"/>
              </w:rPr>
              <w:t>98</w:t>
            </w:r>
          </w:p>
        </w:tc>
        <w:tc>
          <w:tcPr>
            <w:tcW w:w="2160" w:type="dxa"/>
            <w:noWrap w:val="0"/>
            <w:vAlign w:val="center"/>
          </w:tcPr>
          <w:p>
            <w:pPr>
              <w:spacing w:line="0" w:lineRule="atLeast"/>
              <w:rPr>
                <w:rFonts w:hint="eastAsia" w:ascii="仿宋_GB2312" w:hAnsi="仿宋_GB2312" w:eastAsia="仿宋_GB2312" w:cs="仿宋_GB2312"/>
                <w:szCs w:val="21"/>
              </w:rPr>
            </w:pPr>
            <w:r>
              <w:rPr>
                <w:rFonts w:hint="eastAsia" w:ascii="仿宋_GB2312" w:hAnsi="仿宋_GB2312" w:eastAsia="仿宋_GB2312" w:cs="仿宋_GB2312"/>
                <w:szCs w:val="21"/>
              </w:rPr>
              <w:t>法治社会建设</w:t>
            </w:r>
          </w:p>
        </w:tc>
        <w:tc>
          <w:tcPr>
            <w:tcW w:w="9413" w:type="dxa"/>
            <w:noWrap w:val="0"/>
            <w:vAlign w:val="center"/>
          </w:tcPr>
          <w:p>
            <w:pPr>
              <w:spacing w:line="0" w:lineRule="atLeast"/>
              <w:jc w:val="left"/>
              <w:rPr>
                <w:rFonts w:hint="eastAsia" w:ascii="仿宋_GB2312" w:hAnsi="仿宋_GB2312" w:eastAsia="仿宋_GB2312" w:cs="仿宋_GB2312"/>
                <w:szCs w:val="21"/>
              </w:rPr>
            </w:pPr>
            <w:r>
              <w:rPr>
                <w:rFonts w:hint="eastAsia" w:ascii="仿宋_GB2312" w:hAnsi="仿宋_GB2312" w:eastAsia="仿宋_GB2312" w:cs="仿宋_GB2312"/>
                <w:szCs w:val="21"/>
              </w:rPr>
              <w:t>深入推进法治社会建设，全县每万人口拥有律师数达到</w:t>
            </w:r>
            <w:r>
              <w:rPr>
                <w:rFonts w:hint="eastAsia" w:ascii="仿宋_GB2312" w:hAnsi="仿宋_GB2312" w:eastAsia="仿宋_GB2312" w:cs="仿宋_GB2312"/>
                <w:szCs w:val="21"/>
                <w:lang w:val="en-US" w:eastAsia="zh-CN"/>
              </w:rPr>
              <w:t>2.0</w:t>
            </w:r>
            <w:r>
              <w:rPr>
                <w:rFonts w:hint="eastAsia" w:ascii="仿宋_GB2312" w:hAnsi="仿宋_GB2312" w:eastAsia="仿宋_GB2312" w:cs="仿宋_GB2312"/>
                <w:szCs w:val="21"/>
              </w:rPr>
              <w:t>人。</w:t>
            </w:r>
          </w:p>
        </w:tc>
        <w:tc>
          <w:tcPr>
            <w:tcW w:w="2341" w:type="dxa"/>
            <w:noWrap w:val="0"/>
            <w:vAlign w:val="center"/>
          </w:tcPr>
          <w:p>
            <w:pPr>
              <w:spacing w:line="0" w:lineRule="atLeast"/>
              <w:jc w:val="center"/>
              <w:rPr>
                <w:rFonts w:hint="eastAsia" w:ascii="仿宋_GB2312" w:hAnsi="仿宋_GB2312" w:eastAsia="仿宋_GB2312" w:cs="仿宋_GB2312"/>
                <w:szCs w:val="21"/>
              </w:rPr>
            </w:pPr>
            <w:r>
              <w:rPr>
                <w:rFonts w:hint="eastAsia" w:ascii="仿宋_GB2312" w:hAnsi="仿宋_GB2312" w:eastAsia="仿宋_GB2312" w:cs="仿宋_GB2312"/>
                <w:szCs w:val="21"/>
              </w:rPr>
              <w:t>县司法局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86" w:hRule="atLeast"/>
          <w:jc w:val="center"/>
        </w:trPr>
        <w:tc>
          <w:tcPr>
            <w:tcW w:w="1651" w:type="dxa"/>
            <w:vMerge w:val="continue"/>
            <w:noWrap w:val="0"/>
            <w:vAlign w:val="center"/>
          </w:tcPr>
          <w:p>
            <w:pPr>
              <w:spacing w:line="0" w:lineRule="atLeast"/>
              <w:jc w:val="center"/>
              <w:rPr>
                <w:rFonts w:hint="eastAsia" w:ascii="仿宋_GB2312" w:hAnsi="仿宋_GB2312" w:eastAsia="仿宋_GB2312" w:cs="仿宋_GB2312"/>
                <w:szCs w:val="21"/>
              </w:rPr>
            </w:pPr>
          </w:p>
        </w:tc>
        <w:tc>
          <w:tcPr>
            <w:tcW w:w="675" w:type="dxa"/>
            <w:noWrap w:val="0"/>
            <w:vAlign w:val="center"/>
          </w:tcPr>
          <w:p>
            <w:pPr>
              <w:spacing w:line="0" w:lineRule="atLeast"/>
              <w:jc w:val="center"/>
              <w:rPr>
                <w:rFonts w:hint="default"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99</w:t>
            </w:r>
          </w:p>
        </w:tc>
        <w:tc>
          <w:tcPr>
            <w:tcW w:w="2160" w:type="dxa"/>
            <w:noWrap w:val="0"/>
            <w:vAlign w:val="center"/>
          </w:tcPr>
          <w:p>
            <w:pPr>
              <w:spacing w:line="0" w:lineRule="atLeast"/>
              <w:rPr>
                <w:rFonts w:hint="eastAsia" w:ascii="仿宋_GB2312" w:hAnsi="仿宋_GB2312" w:eastAsia="仿宋_GB2312" w:cs="仿宋_GB2312"/>
                <w:szCs w:val="21"/>
              </w:rPr>
            </w:pPr>
            <w:r>
              <w:rPr>
                <w:rFonts w:hint="eastAsia" w:ascii="仿宋_GB2312" w:hAnsi="仿宋_GB2312" w:eastAsia="仿宋_GB2312" w:cs="仿宋_GB2312"/>
                <w:szCs w:val="21"/>
              </w:rPr>
              <w:t>创建国家食品安全示范城市</w:t>
            </w:r>
          </w:p>
        </w:tc>
        <w:tc>
          <w:tcPr>
            <w:tcW w:w="9413" w:type="dxa"/>
            <w:noWrap w:val="0"/>
            <w:vAlign w:val="center"/>
          </w:tcPr>
          <w:p>
            <w:pPr>
              <w:spacing w:line="0" w:lineRule="atLeast"/>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1.食品安全满意度达到 88%，药品安全满意度达到 88%；</w:t>
            </w:r>
          </w:p>
          <w:p>
            <w:pPr>
              <w:spacing w:line="0" w:lineRule="atLeast"/>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2.监督抽检计划完成率均达到 100%，抽检不合格食品核查处置完成率达到 100%；</w:t>
            </w:r>
          </w:p>
          <w:p>
            <w:pPr>
              <w:spacing w:line="0" w:lineRule="atLeast"/>
              <w:rPr>
                <w:rFonts w:hint="eastAsia" w:ascii="仿宋_GB2312" w:hAnsi="仿宋_GB2312" w:eastAsia="仿宋_GB2312" w:cs="仿宋_GB2312"/>
                <w:lang w:val="en-US" w:eastAsia="zh-CN"/>
              </w:rPr>
            </w:pPr>
            <w:r>
              <w:rPr>
                <w:rFonts w:hint="eastAsia" w:ascii="仿宋_GB2312" w:hAnsi="仿宋_GB2312" w:eastAsia="仿宋_GB2312" w:cs="仿宋_GB2312"/>
                <w:szCs w:val="21"/>
                <w:lang w:val="en-US" w:eastAsia="zh-CN"/>
              </w:rPr>
              <w:t>3.食品安全各环节和业态监督抽检覆盖率达到 100%，年均食品安全抽检量达到 4 批次/千人。</w:t>
            </w:r>
          </w:p>
        </w:tc>
        <w:tc>
          <w:tcPr>
            <w:tcW w:w="2341" w:type="dxa"/>
            <w:noWrap w:val="0"/>
            <w:vAlign w:val="center"/>
          </w:tcPr>
          <w:p>
            <w:pPr>
              <w:spacing w:line="0" w:lineRule="atLeast"/>
              <w:jc w:val="center"/>
              <w:rPr>
                <w:rFonts w:hint="eastAsia" w:ascii="仿宋_GB2312" w:hAnsi="仿宋_GB2312" w:eastAsia="仿宋_GB2312" w:cs="仿宋_GB2312"/>
                <w:szCs w:val="21"/>
              </w:rPr>
            </w:pPr>
            <w:r>
              <w:rPr>
                <w:rFonts w:hint="eastAsia" w:ascii="仿宋_GB2312" w:hAnsi="仿宋_GB2312" w:eastAsia="仿宋_GB2312" w:cs="仿宋_GB2312"/>
                <w:szCs w:val="21"/>
              </w:rPr>
              <w:t>县市场监管局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2" w:hRule="atLeast"/>
          <w:jc w:val="center"/>
        </w:trPr>
        <w:tc>
          <w:tcPr>
            <w:tcW w:w="1651" w:type="dxa"/>
            <w:vMerge w:val="continue"/>
            <w:noWrap w:val="0"/>
            <w:vAlign w:val="center"/>
          </w:tcPr>
          <w:p>
            <w:pPr>
              <w:spacing w:line="0" w:lineRule="atLeast"/>
              <w:jc w:val="center"/>
              <w:rPr>
                <w:rFonts w:hint="eastAsia" w:ascii="仿宋_GB2312" w:hAnsi="仿宋_GB2312" w:eastAsia="仿宋_GB2312" w:cs="仿宋_GB2312"/>
                <w:szCs w:val="21"/>
              </w:rPr>
            </w:pPr>
          </w:p>
        </w:tc>
        <w:tc>
          <w:tcPr>
            <w:tcW w:w="675" w:type="dxa"/>
            <w:noWrap w:val="0"/>
            <w:vAlign w:val="center"/>
          </w:tcPr>
          <w:p>
            <w:pPr>
              <w:spacing w:line="0" w:lineRule="atLeast"/>
              <w:jc w:val="both"/>
              <w:rPr>
                <w:rFonts w:hint="default"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100</w:t>
            </w:r>
          </w:p>
        </w:tc>
        <w:tc>
          <w:tcPr>
            <w:tcW w:w="2160" w:type="dxa"/>
            <w:noWrap w:val="0"/>
            <w:vAlign w:val="center"/>
          </w:tcPr>
          <w:p>
            <w:pPr>
              <w:spacing w:line="0" w:lineRule="atLeast"/>
              <w:jc w:val="left"/>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szCs w:val="21"/>
              </w:rPr>
              <w:t>完善立体化、法治化、专业化、智能化的社会治安防控体系</w:t>
            </w:r>
          </w:p>
        </w:tc>
        <w:tc>
          <w:tcPr>
            <w:tcW w:w="9413" w:type="dxa"/>
            <w:noWrap w:val="0"/>
            <w:vAlign w:val="center"/>
          </w:tcPr>
          <w:p>
            <w:pPr>
              <w:spacing w:line="0" w:lineRule="atLeast"/>
              <w:jc w:val="left"/>
              <w:rPr>
                <w:rFonts w:hint="eastAsia" w:ascii="仿宋_GB2312" w:hAnsi="仿宋_GB2312" w:eastAsia="仿宋_GB2312" w:cs="仿宋_GB2312"/>
                <w:szCs w:val="21"/>
              </w:rPr>
            </w:pPr>
            <w:r>
              <w:rPr>
                <w:rFonts w:hint="eastAsia" w:ascii="仿宋_GB2312" w:hAnsi="仿宋_GB2312" w:eastAsia="仿宋_GB2312" w:cs="仿宋_GB2312"/>
                <w:szCs w:val="21"/>
              </w:rPr>
              <w:t>1.完善升级多维数据融合平台2.0版本建设，加快推进县域治理数据贯通汇聚；</w:t>
            </w:r>
            <w:r>
              <w:rPr>
                <w:rFonts w:hint="eastAsia" w:ascii="仿宋_GB2312" w:hAnsi="仿宋_GB2312" w:eastAsia="仿宋_GB2312" w:cs="仿宋_GB2312"/>
                <w:szCs w:val="21"/>
              </w:rPr>
              <w:br w:type="textWrapping"/>
            </w:r>
            <w:r>
              <w:rPr>
                <w:rFonts w:hint="eastAsia" w:ascii="仿宋_GB2312" w:hAnsi="仿宋_GB2312" w:eastAsia="仿宋_GB2312" w:cs="仿宋_GB2312"/>
                <w:szCs w:val="21"/>
              </w:rPr>
              <w:t>2.运用涉网新型犯罪重点人员全息数据库，初步形成县级管控闭环体系和惩戒制度。开展“断卡”行动，完“两卡”梳理和清理存量工作</w:t>
            </w:r>
            <w:r>
              <w:rPr>
                <w:rFonts w:hint="eastAsia" w:ascii="仿宋_GB2312" w:hAnsi="仿宋_GB2312" w:eastAsia="仿宋_GB2312" w:cs="仿宋_GB2312"/>
                <w:szCs w:val="21"/>
                <w:lang w:eastAsia="zh-CN"/>
              </w:rPr>
              <w:t>；</w:t>
            </w:r>
            <w:r>
              <w:rPr>
                <w:rFonts w:hint="eastAsia" w:ascii="仿宋_GB2312" w:hAnsi="仿宋_GB2312" w:eastAsia="仿宋_GB2312" w:cs="仿宋_GB2312"/>
                <w:szCs w:val="21"/>
              </w:rPr>
              <w:br w:type="textWrapping"/>
            </w:r>
            <w:r>
              <w:rPr>
                <w:rFonts w:hint="eastAsia" w:ascii="仿宋_GB2312" w:hAnsi="仿宋_GB2312" w:eastAsia="仿宋_GB2312" w:cs="仿宋_GB2312"/>
                <w:szCs w:val="21"/>
              </w:rPr>
              <w:t>3.完成“十佳执法先进个人、十佳辅警、十佳基础管理民警等推选宣传活动。</w:t>
            </w:r>
          </w:p>
        </w:tc>
        <w:tc>
          <w:tcPr>
            <w:tcW w:w="2341" w:type="dxa"/>
            <w:noWrap w:val="0"/>
            <w:vAlign w:val="center"/>
          </w:tcPr>
          <w:p>
            <w:pPr>
              <w:spacing w:line="0" w:lineRule="atLeast"/>
              <w:jc w:val="center"/>
              <w:rPr>
                <w:rFonts w:hint="eastAsia" w:ascii="仿宋_GB2312" w:hAnsi="仿宋_GB2312" w:eastAsia="仿宋_GB2312" w:cs="仿宋_GB2312"/>
                <w:szCs w:val="21"/>
              </w:rPr>
            </w:pPr>
            <w:r>
              <w:rPr>
                <w:rFonts w:hint="eastAsia" w:ascii="仿宋_GB2312" w:hAnsi="仿宋_GB2312" w:eastAsia="仿宋_GB2312" w:cs="仿宋_GB2312"/>
                <w:szCs w:val="21"/>
              </w:rPr>
              <w:t>县公安局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67" w:hRule="atLeast"/>
          <w:jc w:val="center"/>
        </w:trPr>
        <w:tc>
          <w:tcPr>
            <w:tcW w:w="1651" w:type="dxa"/>
            <w:vMerge w:val="continue"/>
            <w:noWrap w:val="0"/>
            <w:vAlign w:val="center"/>
          </w:tcPr>
          <w:p>
            <w:pPr>
              <w:spacing w:line="0" w:lineRule="atLeast"/>
              <w:jc w:val="center"/>
              <w:rPr>
                <w:rFonts w:hint="eastAsia" w:ascii="仿宋_GB2312" w:hAnsi="仿宋_GB2312" w:eastAsia="仿宋_GB2312" w:cs="仿宋_GB2312"/>
                <w:szCs w:val="21"/>
              </w:rPr>
            </w:pPr>
          </w:p>
        </w:tc>
        <w:tc>
          <w:tcPr>
            <w:tcW w:w="675" w:type="dxa"/>
            <w:noWrap w:val="0"/>
            <w:vAlign w:val="center"/>
          </w:tcPr>
          <w:p>
            <w:pPr>
              <w:spacing w:line="0" w:lineRule="atLeast"/>
              <w:jc w:val="center"/>
              <w:rPr>
                <w:rFonts w:hint="default"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101</w:t>
            </w:r>
          </w:p>
        </w:tc>
        <w:tc>
          <w:tcPr>
            <w:tcW w:w="2160" w:type="dxa"/>
            <w:noWrap w:val="0"/>
            <w:vAlign w:val="center"/>
          </w:tcPr>
          <w:p>
            <w:pPr>
              <w:jc w:val="center"/>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szCs w:val="24"/>
              </w:rPr>
              <w:t>完善公共安全综合保险工作体系</w:t>
            </w:r>
          </w:p>
        </w:tc>
        <w:tc>
          <w:tcPr>
            <w:tcW w:w="9413" w:type="dxa"/>
            <w:noWrap w:val="0"/>
            <w:vAlign w:val="center"/>
          </w:tcPr>
          <w:p>
            <w:pPr>
              <w:spacing w:line="0" w:lineRule="atLeast"/>
              <w:rPr>
                <w:rFonts w:hint="eastAsia" w:ascii="仿宋_GB2312" w:hAnsi="仿宋_GB2312" w:eastAsia="仿宋_GB2312" w:cs="仿宋_GB2312"/>
                <w:szCs w:val="21"/>
                <w:lang w:eastAsia="zh-CN"/>
              </w:rPr>
            </w:pPr>
            <w:r>
              <w:rPr>
                <w:rFonts w:hint="eastAsia" w:ascii="仿宋_GB2312" w:hAnsi="仿宋_GB2312" w:eastAsia="仿宋_GB2312" w:cs="仿宋_GB2312"/>
                <w:szCs w:val="21"/>
              </w:rPr>
              <w:t>1.宣传公共安全综合保险服务内容、申请要求和申请途径</w:t>
            </w:r>
            <w:r>
              <w:rPr>
                <w:rFonts w:hint="eastAsia" w:ascii="仿宋_GB2312" w:hAnsi="仿宋_GB2312" w:eastAsia="仿宋_GB2312" w:cs="仿宋_GB2312"/>
                <w:szCs w:val="21"/>
                <w:lang w:eastAsia="zh-CN"/>
              </w:rPr>
              <w:t>；</w:t>
            </w:r>
          </w:p>
          <w:p>
            <w:pPr>
              <w:spacing w:line="0" w:lineRule="atLeast"/>
              <w:rPr>
                <w:rFonts w:hint="eastAsia" w:ascii="仿宋_GB2312" w:hAnsi="仿宋_GB2312" w:eastAsia="仿宋_GB2312" w:cs="仿宋_GB2312"/>
                <w:szCs w:val="21"/>
              </w:rPr>
            </w:pPr>
            <w:r>
              <w:rPr>
                <w:rFonts w:hint="eastAsia" w:ascii="仿宋_GB2312" w:hAnsi="仿宋_GB2312" w:eastAsia="仿宋_GB2312" w:cs="仿宋_GB2312"/>
                <w:szCs w:val="21"/>
              </w:rPr>
              <w:t>2.健全公共安全保障体系，妥善处理各类自然灾害和公共突发事故引发的社会矛盾纠纷，推进社会和谐。</w:t>
            </w:r>
          </w:p>
        </w:tc>
        <w:tc>
          <w:tcPr>
            <w:tcW w:w="2341" w:type="dxa"/>
            <w:noWrap w:val="0"/>
            <w:vAlign w:val="center"/>
          </w:tcPr>
          <w:p>
            <w:pPr>
              <w:spacing w:line="0" w:lineRule="atLeast"/>
              <w:jc w:val="center"/>
              <w:rPr>
                <w:rFonts w:hint="eastAsia" w:ascii="仿宋_GB2312" w:hAnsi="仿宋_GB2312" w:eastAsia="仿宋_GB2312" w:cs="仿宋_GB2312"/>
                <w:szCs w:val="21"/>
              </w:rPr>
            </w:pPr>
            <w:r>
              <w:rPr>
                <w:rFonts w:hint="eastAsia" w:ascii="仿宋_GB2312" w:hAnsi="仿宋_GB2312" w:eastAsia="仿宋_GB2312" w:cs="仿宋_GB2312"/>
                <w:szCs w:val="21"/>
              </w:rPr>
              <w:t>县委政法委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06" w:hRule="atLeast"/>
          <w:jc w:val="center"/>
        </w:trPr>
        <w:tc>
          <w:tcPr>
            <w:tcW w:w="1651" w:type="dxa"/>
            <w:vMerge w:val="continue"/>
            <w:noWrap w:val="0"/>
            <w:vAlign w:val="center"/>
          </w:tcPr>
          <w:p>
            <w:pPr>
              <w:spacing w:line="0" w:lineRule="atLeast"/>
              <w:jc w:val="center"/>
              <w:rPr>
                <w:rFonts w:hint="eastAsia" w:ascii="仿宋_GB2312" w:hAnsi="仿宋_GB2312" w:eastAsia="仿宋_GB2312" w:cs="仿宋_GB2312"/>
                <w:szCs w:val="21"/>
              </w:rPr>
            </w:pPr>
          </w:p>
        </w:tc>
        <w:tc>
          <w:tcPr>
            <w:tcW w:w="675" w:type="dxa"/>
            <w:noWrap w:val="0"/>
            <w:vAlign w:val="center"/>
          </w:tcPr>
          <w:p>
            <w:pPr>
              <w:spacing w:line="0" w:lineRule="atLeast"/>
              <w:jc w:val="center"/>
              <w:rPr>
                <w:rFonts w:hint="default"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102</w:t>
            </w:r>
          </w:p>
        </w:tc>
        <w:tc>
          <w:tcPr>
            <w:tcW w:w="2160" w:type="dxa"/>
            <w:noWrap w:val="0"/>
            <w:vAlign w:val="center"/>
          </w:tcPr>
          <w:p>
            <w:pPr>
              <w:spacing w:line="0" w:lineRule="atLeast"/>
              <w:rPr>
                <w:rFonts w:hint="eastAsia" w:ascii="仿宋_GB2312" w:hAnsi="仿宋_GB2312" w:eastAsia="仿宋_GB2312" w:cs="仿宋_GB2312"/>
                <w:szCs w:val="21"/>
              </w:rPr>
            </w:pPr>
            <w:r>
              <w:rPr>
                <w:rFonts w:hint="eastAsia" w:ascii="仿宋_GB2312" w:hAnsi="仿宋_GB2312" w:eastAsia="仿宋_GB2312" w:cs="仿宋_GB2312"/>
                <w:szCs w:val="21"/>
              </w:rPr>
              <w:t>加快构建“大安全、大应急、大减灾”体系</w:t>
            </w:r>
          </w:p>
        </w:tc>
        <w:tc>
          <w:tcPr>
            <w:tcW w:w="9413" w:type="dxa"/>
            <w:noWrap w:val="0"/>
            <w:vAlign w:val="center"/>
          </w:tcPr>
          <w:p>
            <w:pPr>
              <w:spacing w:line="0" w:lineRule="atLeast"/>
              <w:rPr>
                <w:rFonts w:hint="eastAsia" w:ascii="仿宋_GB2312" w:hAnsi="仿宋_GB2312" w:eastAsia="仿宋_GB2312" w:cs="仿宋_GB2312"/>
                <w:szCs w:val="21"/>
                <w:lang w:eastAsia="zh-CN"/>
              </w:rPr>
            </w:pPr>
            <w:r>
              <w:rPr>
                <w:rFonts w:hint="eastAsia" w:ascii="仿宋_GB2312" w:hAnsi="仿宋_GB2312" w:eastAsia="仿宋_GB2312" w:cs="仿宋_GB2312"/>
                <w:szCs w:val="21"/>
              </w:rPr>
              <w:t>1.亿元生产总值生产安全事故死亡率为0.00487人/亿元</w:t>
            </w:r>
            <w:r>
              <w:rPr>
                <w:rFonts w:hint="eastAsia" w:ascii="仿宋_GB2312" w:hAnsi="仿宋_GB2312" w:eastAsia="仿宋_GB2312" w:cs="仿宋_GB2312"/>
                <w:szCs w:val="21"/>
                <w:lang w:eastAsia="zh-CN"/>
              </w:rPr>
              <w:t>；</w:t>
            </w:r>
          </w:p>
          <w:p>
            <w:pPr>
              <w:spacing w:line="0" w:lineRule="atLeast"/>
              <w:rPr>
                <w:rFonts w:hint="eastAsia" w:ascii="仿宋_GB2312" w:hAnsi="仿宋_GB2312" w:eastAsia="仿宋_GB2312" w:cs="仿宋_GB2312"/>
                <w:szCs w:val="21"/>
              </w:rPr>
            </w:pPr>
            <w:r>
              <w:rPr>
                <w:rFonts w:hint="eastAsia" w:ascii="仿宋_GB2312" w:hAnsi="仿宋_GB2312" w:eastAsia="仿宋_GB2312" w:cs="仿宋_GB2312"/>
                <w:szCs w:val="21"/>
              </w:rPr>
              <w:t>2.安全生产事故起数不超过5起，死亡人数不多于3人</w:t>
            </w:r>
            <w:r>
              <w:rPr>
                <w:rFonts w:hint="eastAsia" w:ascii="仿宋_GB2312" w:hAnsi="仿宋_GB2312" w:eastAsia="仿宋_GB2312" w:cs="仿宋_GB2312"/>
                <w:szCs w:val="21"/>
                <w:lang w:eastAsia="zh-CN"/>
              </w:rPr>
              <w:t>；</w:t>
            </w:r>
            <w:r>
              <w:rPr>
                <w:rFonts w:hint="eastAsia" w:ascii="仿宋_GB2312" w:hAnsi="仿宋_GB2312" w:eastAsia="仿宋_GB2312" w:cs="仿宋_GB2312"/>
                <w:szCs w:val="21"/>
              </w:rPr>
              <w:br w:type="textWrapping"/>
            </w:r>
            <w:r>
              <w:rPr>
                <w:rFonts w:hint="eastAsia" w:ascii="仿宋_GB2312" w:hAnsi="仿宋_GB2312" w:eastAsia="仿宋_GB2312" w:cs="仿宋_GB2312"/>
                <w:szCs w:val="21"/>
              </w:rPr>
              <w:t>3.新建规范化避灾安置场所</w:t>
            </w:r>
            <w:r>
              <w:rPr>
                <w:rFonts w:hint="eastAsia" w:ascii="仿宋_GB2312" w:hAnsi="仿宋_GB2312" w:eastAsia="仿宋_GB2312" w:cs="仿宋_GB2312"/>
                <w:szCs w:val="21"/>
                <w:lang w:val="en-US" w:eastAsia="zh-CN"/>
              </w:rPr>
              <w:t>8</w:t>
            </w:r>
            <w:r>
              <w:rPr>
                <w:rFonts w:hint="eastAsia" w:ascii="仿宋_GB2312" w:hAnsi="仿宋_GB2312" w:eastAsia="仿宋_GB2312" w:cs="仿宋_GB2312"/>
                <w:szCs w:val="21"/>
              </w:rPr>
              <w:t>个。</w:t>
            </w:r>
          </w:p>
        </w:tc>
        <w:tc>
          <w:tcPr>
            <w:tcW w:w="2341" w:type="dxa"/>
            <w:noWrap w:val="0"/>
            <w:vAlign w:val="center"/>
          </w:tcPr>
          <w:p>
            <w:pPr>
              <w:spacing w:line="0" w:lineRule="atLeast"/>
              <w:jc w:val="center"/>
              <w:rPr>
                <w:rFonts w:hint="eastAsia" w:ascii="仿宋_GB2312" w:hAnsi="仿宋_GB2312" w:eastAsia="仿宋_GB2312" w:cs="仿宋_GB2312"/>
                <w:szCs w:val="21"/>
              </w:rPr>
            </w:pPr>
            <w:r>
              <w:rPr>
                <w:rFonts w:hint="eastAsia" w:ascii="仿宋_GB2312" w:hAnsi="仿宋_GB2312" w:eastAsia="仿宋_GB2312" w:cs="仿宋_GB2312"/>
                <w:szCs w:val="21"/>
              </w:rPr>
              <w:t>县应急管理局</w:t>
            </w:r>
          </w:p>
          <w:p>
            <w:pPr>
              <w:spacing w:line="0" w:lineRule="atLeast"/>
              <w:jc w:val="center"/>
              <w:rPr>
                <w:rFonts w:hint="eastAsia" w:ascii="仿宋_GB2312" w:hAnsi="仿宋_GB2312" w:eastAsia="仿宋_GB2312" w:cs="仿宋_GB2312"/>
                <w:szCs w:val="21"/>
              </w:rPr>
            </w:pPr>
            <w:r>
              <w:rPr>
                <w:rFonts w:hint="eastAsia" w:ascii="仿宋_GB2312" w:hAnsi="仿宋_GB2312" w:eastAsia="仿宋_GB2312" w:cs="仿宋_GB2312"/>
                <w:szCs w:val="21"/>
              </w:rPr>
              <w:t>县气象局</w:t>
            </w:r>
          </w:p>
          <w:p>
            <w:pPr>
              <w:spacing w:line="0" w:lineRule="atLeast"/>
              <w:jc w:val="center"/>
              <w:rPr>
                <w:rFonts w:hint="eastAsia" w:ascii="仿宋_GB2312" w:hAnsi="仿宋_GB2312" w:eastAsia="仿宋_GB2312" w:cs="仿宋_GB2312"/>
                <w:szCs w:val="21"/>
              </w:rPr>
            </w:pPr>
            <w:r>
              <w:rPr>
                <w:rFonts w:hint="eastAsia" w:ascii="仿宋_GB2312" w:hAnsi="仿宋_GB2312" w:eastAsia="仿宋_GB2312" w:cs="仿宋_GB2312"/>
                <w:szCs w:val="21"/>
              </w:rPr>
              <w:t>县水利局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2" w:hRule="atLeast"/>
          <w:jc w:val="center"/>
        </w:trPr>
        <w:tc>
          <w:tcPr>
            <w:tcW w:w="1651" w:type="dxa"/>
            <w:vMerge w:val="continue"/>
            <w:noWrap w:val="0"/>
            <w:vAlign w:val="center"/>
          </w:tcPr>
          <w:p>
            <w:pPr>
              <w:spacing w:line="0" w:lineRule="atLeast"/>
              <w:jc w:val="center"/>
              <w:rPr>
                <w:rFonts w:hint="eastAsia" w:ascii="仿宋_GB2312" w:hAnsi="仿宋_GB2312" w:eastAsia="仿宋_GB2312" w:cs="仿宋_GB2312"/>
                <w:szCs w:val="21"/>
              </w:rPr>
            </w:pPr>
          </w:p>
        </w:tc>
        <w:tc>
          <w:tcPr>
            <w:tcW w:w="675" w:type="dxa"/>
            <w:noWrap w:val="0"/>
            <w:vAlign w:val="center"/>
          </w:tcPr>
          <w:p>
            <w:pPr>
              <w:spacing w:line="0" w:lineRule="atLeast"/>
              <w:jc w:val="center"/>
              <w:rPr>
                <w:rFonts w:hint="default"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szCs w:val="21"/>
                <w:lang w:val="en-US" w:eastAsia="zh-CN"/>
              </w:rPr>
              <w:t>103</w:t>
            </w:r>
          </w:p>
        </w:tc>
        <w:tc>
          <w:tcPr>
            <w:tcW w:w="2160" w:type="dxa"/>
            <w:noWrap w:val="0"/>
            <w:vAlign w:val="center"/>
          </w:tcPr>
          <w:p>
            <w:pPr>
              <w:spacing w:line="0" w:lineRule="atLeast"/>
              <w:rPr>
                <w:rFonts w:hint="eastAsia" w:ascii="仿宋_GB2312" w:hAnsi="仿宋_GB2312" w:eastAsia="仿宋_GB2312" w:cs="仿宋_GB2312"/>
                <w:szCs w:val="21"/>
              </w:rPr>
            </w:pPr>
            <w:r>
              <w:rPr>
                <w:rFonts w:hint="eastAsia" w:ascii="仿宋_GB2312" w:hAnsi="仿宋_GB2312" w:eastAsia="仿宋_GB2312" w:cs="仿宋_GB2312"/>
                <w:szCs w:val="21"/>
              </w:rPr>
              <w:t>“十县争创、百乡晋位、千村过硬”工程</w:t>
            </w:r>
          </w:p>
        </w:tc>
        <w:tc>
          <w:tcPr>
            <w:tcW w:w="9413" w:type="dxa"/>
            <w:noWrap w:val="0"/>
            <w:vAlign w:val="center"/>
          </w:tcPr>
          <w:p>
            <w:pPr>
              <w:spacing w:line="0" w:lineRule="atLeast"/>
              <w:jc w:val="left"/>
              <w:rPr>
                <w:rFonts w:hint="eastAsia" w:ascii="仿宋_GB2312" w:hAnsi="仿宋_GB2312" w:eastAsia="仿宋_GB2312" w:cs="仿宋_GB2312"/>
                <w:szCs w:val="21"/>
              </w:rPr>
            </w:pPr>
            <w:r>
              <w:rPr>
                <w:rFonts w:hint="eastAsia" w:ascii="仿宋_GB2312" w:hAnsi="仿宋_GB2312" w:eastAsia="仿宋_GB2312" w:cs="仿宋_GB2312"/>
                <w:szCs w:val="21"/>
              </w:rPr>
              <w:t>深化“整乡推进、整县提升”，围绕“五度”（政治执行度、组织变革度、党建统领度、党群紧密度、责任严实度）抓好示范乡镇创建，围绕“六感”（筑基坚实感、共富获得感、服务满意感、治理安全感、村社和美感、班子认同感）抓好示范村社创建，整体推动全县10个乡镇（街道）、284个村社全面创强。在2022年度创建示范1个乡镇、19个示范村社。</w:t>
            </w:r>
          </w:p>
        </w:tc>
        <w:tc>
          <w:tcPr>
            <w:tcW w:w="2341" w:type="dxa"/>
            <w:noWrap w:val="0"/>
            <w:vAlign w:val="center"/>
          </w:tcPr>
          <w:p>
            <w:pPr>
              <w:spacing w:line="0" w:lineRule="atLeast"/>
              <w:jc w:val="center"/>
              <w:rPr>
                <w:rFonts w:hint="eastAsia" w:ascii="仿宋_GB2312" w:hAnsi="仿宋_GB2312" w:eastAsia="仿宋_GB2312" w:cs="仿宋_GB2312"/>
                <w:szCs w:val="21"/>
              </w:rPr>
            </w:pPr>
            <w:r>
              <w:rPr>
                <w:rFonts w:hint="eastAsia" w:ascii="仿宋_GB2312" w:hAnsi="仿宋_GB2312" w:eastAsia="仿宋_GB2312" w:cs="仿宋_GB2312"/>
                <w:szCs w:val="21"/>
              </w:rPr>
              <w:t>县委组织部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2" w:hRule="atLeast"/>
          <w:jc w:val="center"/>
        </w:trPr>
        <w:tc>
          <w:tcPr>
            <w:tcW w:w="1651" w:type="dxa"/>
            <w:vMerge w:val="continue"/>
            <w:noWrap w:val="0"/>
            <w:vAlign w:val="center"/>
          </w:tcPr>
          <w:p>
            <w:pPr>
              <w:spacing w:line="0" w:lineRule="atLeast"/>
              <w:jc w:val="center"/>
              <w:rPr>
                <w:rFonts w:hint="eastAsia" w:ascii="仿宋_GB2312" w:hAnsi="仿宋_GB2312" w:eastAsia="仿宋_GB2312" w:cs="仿宋_GB2312"/>
                <w:szCs w:val="21"/>
              </w:rPr>
            </w:pPr>
          </w:p>
        </w:tc>
        <w:tc>
          <w:tcPr>
            <w:tcW w:w="675" w:type="dxa"/>
            <w:noWrap w:val="0"/>
            <w:vAlign w:val="center"/>
          </w:tcPr>
          <w:p>
            <w:pPr>
              <w:spacing w:line="0" w:lineRule="atLeast"/>
              <w:jc w:val="center"/>
              <w:rPr>
                <w:rFonts w:hint="default"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szCs w:val="21"/>
                <w:lang w:val="en-US" w:eastAsia="zh-CN"/>
              </w:rPr>
              <w:t>104</w:t>
            </w:r>
          </w:p>
        </w:tc>
        <w:tc>
          <w:tcPr>
            <w:tcW w:w="2160" w:type="dxa"/>
            <w:noWrap w:val="0"/>
            <w:vAlign w:val="center"/>
          </w:tcPr>
          <w:p>
            <w:pPr>
              <w:spacing w:line="0" w:lineRule="atLeast"/>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szCs w:val="21"/>
                <w:highlight w:val="none"/>
                <w:lang w:eastAsia="zh-CN"/>
              </w:rPr>
              <w:t>大综合一体化行政执法</w:t>
            </w:r>
          </w:p>
        </w:tc>
        <w:tc>
          <w:tcPr>
            <w:tcW w:w="9413" w:type="dxa"/>
            <w:noWrap w:val="0"/>
            <w:vAlign w:val="center"/>
          </w:tcPr>
          <w:p>
            <w:pPr>
              <w:pStyle w:val="7"/>
              <w:spacing w:before="66"/>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2"/>
                <w:sz w:val="21"/>
                <w:szCs w:val="21"/>
                <w:highlight w:val="none"/>
                <w:lang w:val="en-US" w:eastAsia="zh-CN" w:bidi="ar-SA"/>
              </w:rPr>
              <w:t>加快推动珠岙镇、浦坝港镇两个试点乡镇建立权责统一、运行高效的行政执法体制。</w:t>
            </w:r>
          </w:p>
        </w:tc>
        <w:tc>
          <w:tcPr>
            <w:tcW w:w="2341" w:type="dxa"/>
            <w:noWrap w:val="0"/>
            <w:vAlign w:val="center"/>
          </w:tcPr>
          <w:p>
            <w:pPr>
              <w:spacing w:line="0" w:lineRule="atLeast"/>
              <w:jc w:val="center"/>
              <w:rPr>
                <w:rFonts w:hint="eastAsia" w:ascii="仿宋_GB2312" w:hAnsi="仿宋_GB2312" w:eastAsia="仿宋_GB2312" w:cs="仿宋_GB2312"/>
                <w:szCs w:val="21"/>
                <w:highlight w:val="none"/>
                <w:lang w:val="en-US" w:eastAsia="zh-CN"/>
              </w:rPr>
            </w:pPr>
            <w:r>
              <w:rPr>
                <w:rFonts w:hint="eastAsia" w:ascii="仿宋_GB2312" w:hAnsi="仿宋_GB2312" w:eastAsia="仿宋_GB2312" w:cs="仿宋_GB2312"/>
                <w:szCs w:val="21"/>
                <w:highlight w:val="none"/>
                <w:lang w:val="en-US" w:eastAsia="zh-CN"/>
              </w:rPr>
              <w:t>县综合行政执法局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2" w:hRule="atLeast"/>
          <w:jc w:val="center"/>
        </w:trPr>
        <w:tc>
          <w:tcPr>
            <w:tcW w:w="1651" w:type="dxa"/>
            <w:vMerge w:val="continue"/>
            <w:noWrap w:val="0"/>
            <w:vAlign w:val="center"/>
          </w:tcPr>
          <w:p>
            <w:pPr>
              <w:spacing w:line="0" w:lineRule="atLeast"/>
              <w:jc w:val="center"/>
              <w:rPr>
                <w:rFonts w:hint="eastAsia" w:ascii="仿宋_GB2312" w:hAnsi="仿宋_GB2312" w:eastAsia="仿宋_GB2312" w:cs="仿宋_GB2312"/>
                <w:szCs w:val="21"/>
              </w:rPr>
            </w:pPr>
          </w:p>
        </w:tc>
        <w:tc>
          <w:tcPr>
            <w:tcW w:w="675" w:type="dxa"/>
            <w:noWrap w:val="0"/>
            <w:vAlign w:val="center"/>
          </w:tcPr>
          <w:p>
            <w:pPr>
              <w:spacing w:line="0" w:lineRule="atLeast"/>
              <w:jc w:val="center"/>
              <w:rPr>
                <w:rFonts w:hint="default"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szCs w:val="21"/>
                <w:lang w:val="en-US" w:eastAsia="zh-CN"/>
              </w:rPr>
              <w:t>105</w:t>
            </w:r>
          </w:p>
        </w:tc>
        <w:tc>
          <w:tcPr>
            <w:tcW w:w="2160" w:type="dxa"/>
            <w:noWrap w:val="0"/>
            <w:vAlign w:val="center"/>
          </w:tcPr>
          <w:p>
            <w:pPr>
              <w:spacing w:line="0" w:lineRule="atLeast"/>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szCs w:val="21"/>
                <w:highlight w:val="none"/>
                <w:lang w:eastAsia="zh-CN"/>
              </w:rPr>
              <w:t>县乡一体条抓块统</w:t>
            </w:r>
          </w:p>
        </w:tc>
        <w:tc>
          <w:tcPr>
            <w:tcW w:w="9413" w:type="dxa"/>
            <w:noWrap w:val="0"/>
            <w:vAlign w:val="center"/>
          </w:tcPr>
          <w:p>
            <w:pPr>
              <w:pStyle w:val="7"/>
              <w:spacing w:before="66"/>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2"/>
                <w:sz w:val="21"/>
                <w:szCs w:val="21"/>
                <w:highlight w:val="none"/>
                <w:lang w:val="en-US" w:eastAsia="zh-CN" w:bidi="ar-SA"/>
              </w:rPr>
              <w:t>全面推进“县乡一体、条抓块统”县域整体智治改革。</w:t>
            </w:r>
          </w:p>
        </w:tc>
        <w:tc>
          <w:tcPr>
            <w:tcW w:w="2341" w:type="dxa"/>
            <w:noWrap w:val="0"/>
            <w:vAlign w:val="center"/>
          </w:tcPr>
          <w:p>
            <w:pPr>
              <w:spacing w:line="0" w:lineRule="atLeast"/>
              <w:jc w:val="center"/>
              <w:rPr>
                <w:rFonts w:hint="eastAsia" w:ascii="仿宋_GB2312" w:hAnsi="仿宋_GB2312" w:eastAsia="仿宋_GB2312" w:cs="仿宋_GB2312"/>
                <w:szCs w:val="21"/>
                <w:highlight w:val="none"/>
                <w:lang w:val="en-US" w:eastAsia="zh-CN"/>
              </w:rPr>
            </w:pPr>
            <w:r>
              <w:rPr>
                <w:rFonts w:hint="eastAsia" w:ascii="仿宋_GB2312" w:hAnsi="仿宋_GB2312" w:eastAsia="仿宋_GB2312" w:cs="仿宋_GB2312"/>
                <w:szCs w:val="21"/>
                <w:highlight w:val="none"/>
                <w:lang w:val="en-US" w:eastAsia="zh-CN"/>
              </w:rPr>
              <w:t>县委改革办</w:t>
            </w:r>
          </w:p>
          <w:p>
            <w:pPr>
              <w:spacing w:line="0" w:lineRule="atLeast"/>
              <w:jc w:val="center"/>
              <w:rPr>
                <w:rFonts w:hint="eastAsia" w:ascii="仿宋_GB2312" w:hAnsi="仿宋_GB2312" w:eastAsia="仿宋_GB2312" w:cs="仿宋_GB2312"/>
                <w:szCs w:val="21"/>
                <w:highlight w:val="none"/>
                <w:lang w:val="en-US" w:eastAsia="zh-CN"/>
              </w:rPr>
            </w:pPr>
            <w:r>
              <w:rPr>
                <w:rFonts w:hint="eastAsia" w:ascii="仿宋_GB2312" w:hAnsi="仿宋_GB2312" w:eastAsia="仿宋_GB2312" w:cs="仿宋_GB2312"/>
                <w:szCs w:val="21"/>
                <w:highlight w:val="none"/>
                <w:lang w:val="en-US" w:eastAsia="zh-CN"/>
              </w:rPr>
              <w:t>县委政法委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9" w:hRule="atLeast"/>
          <w:jc w:val="center"/>
        </w:trPr>
        <w:tc>
          <w:tcPr>
            <w:tcW w:w="1651" w:type="dxa"/>
            <w:vMerge w:val="continue"/>
            <w:noWrap w:val="0"/>
            <w:vAlign w:val="center"/>
          </w:tcPr>
          <w:p>
            <w:pPr>
              <w:spacing w:line="0" w:lineRule="atLeast"/>
              <w:jc w:val="center"/>
              <w:rPr>
                <w:rFonts w:hint="eastAsia" w:ascii="仿宋_GB2312" w:hAnsi="仿宋_GB2312" w:eastAsia="仿宋_GB2312" w:cs="仿宋_GB2312"/>
                <w:szCs w:val="21"/>
              </w:rPr>
            </w:pPr>
          </w:p>
        </w:tc>
        <w:tc>
          <w:tcPr>
            <w:tcW w:w="675" w:type="dxa"/>
            <w:noWrap w:val="0"/>
            <w:vAlign w:val="center"/>
          </w:tcPr>
          <w:p>
            <w:pPr>
              <w:spacing w:line="0" w:lineRule="atLeast"/>
              <w:jc w:val="center"/>
              <w:rPr>
                <w:rFonts w:hint="default"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szCs w:val="21"/>
                <w:lang w:val="en-US" w:eastAsia="zh-CN"/>
              </w:rPr>
              <w:t>106</w:t>
            </w:r>
          </w:p>
        </w:tc>
        <w:tc>
          <w:tcPr>
            <w:tcW w:w="2160" w:type="dxa"/>
            <w:noWrap w:val="0"/>
            <w:vAlign w:val="center"/>
          </w:tcPr>
          <w:p>
            <w:pPr>
              <w:spacing w:line="0" w:lineRule="atLeast"/>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szCs w:val="21"/>
                <w:highlight w:val="none"/>
                <w:lang w:eastAsia="zh-CN"/>
              </w:rPr>
              <w:t>“</w:t>
            </w:r>
            <w:r>
              <w:rPr>
                <w:rFonts w:hint="eastAsia" w:ascii="仿宋_GB2312" w:hAnsi="仿宋_GB2312" w:eastAsia="仿宋_GB2312" w:cs="仿宋_GB2312"/>
                <w:szCs w:val="21"/>
                <w:highlight w:val="none"/>
                <w:lang w:val="en-US" w:eastAsia="zh-CN"/>
              </w:rPr>
              <w:t>114</w:t>
            </w:r>
            <w:r>
              <w:rPr>
                <w:rFonts w:hint="eastAsia" w:ascii="仿宋_GB2312" w:hAnsi="仿宋_GB2312" w:eastAsia="仿宋_GB2312" w:cs="仿宋_GB2312"/>
                <w:szCs w:val="21"/>
                <w:highlight w:val="none"/>
                <w:lang w:eastAsia="zh-CN"/>
              </w:rPr>
              <w:t>”基层社会治理体系</w:t>
            </w:r>
          </w:p>
        </w:tc>
        <w:tc>
          <w:tcPr>
            <w:tcW w:w="9413" w:type="dxa"/>
            <w:noWrap w:val="0"/>
            <w:vAlign w:val="top"/>
          </w:tcPr>
          <w:p>
            <w:pPr>
              <w:pStyle w:val="7"/>
              <w:spacing w:before="66"/>
              <w:rPr>
                <w:rFonts w:hint="eastAsia" w:ascii="仿宋_GB2312" w:hAnsi="仿宋_GB2312" w:eastAsia="仿宋_GB2312" w:cs="仿宋_GB2312"/>
                <w:color w:val="auto"/>
                <w:kern w:val="2"/>
                <w:sz w:val="21"/>
                <w:szCs w:val="21"/>
                <w:highlight w:val="none"/>
                <w:lang w:val="zh-CN" w:eastAsia="zh-CN" w:bidi="ar-SA"/>
              </w:rPr>
            </w:pPr>
            <w:r>
              <w:rPr>
                <w:rFonts w:hint="eastAsia" w:ascii="仿宋_GB2312" w:hAnsi="仿宋_GB2312" w:eastAsia="仿宋_GB2312" w:cs="仿宋_GB2312"/>
                <w:color w:val="auto"/>
                <w:kern w:val="2"/>
                <w:sz w:val="21"/>
                <w:szCs w:val="21"/>
                <w:highlight w:val="none"/>
                <w:lang w:val="zh-CN" w:eastAsia="zh-CN" w:bidi="ar-SA"/>
              </w:rPr>
              <w:t>迭代“基层治理四平台”3.0 版本，做强乡镇综合指挥室，全科网格建设网格化、标准化、数字化，严格落实网格责任捆绑制度，规范网格事项准入与退出机制</w:t>
            </w:r>
          </w:p>
        </w:tc>
        <w:tc>
          <w:tcPr>
            <w:tcW w:w="2341" w:type="dxa"/>
            <w:noWrap w:val="0"/>
            <w:vAlign w:val="top"/>
          </w:tcPr>
          <w:p>
            <w:pPr>
              <w:spacing w:line="0" w:lineRule="atLeast"/>
              <w:jc w:val="center"/>
              <w:rPr>
                <w:rFonts w:hint="eastAsia" w:ascii="仿宋_GB2312" w:hAnsi="仿宋_GB2312" w:eastAsia="仿宋_GB2312" w:cs="仿宋_GB2312"/>
                <w:szCs w:val="21"/>
                <w:highlight w:val="none"/>
                <w:lang w:val="zh-CN" w:eastAsia="zh-CN"/>
              </w:rPr>
            </w:pPr>
            <w:r>
              <w:rPr>
                <w:rFonts w:hint="eastAsia" w:ascii="仿宋_GB2312" w:hAnsi="仿宋_GB2312" w:eastAsia="仿宋_GB2312" w:cs="仿宋_GB2312"/>
                <w:szCs w:val="21"/>
                <w:highlight w:val="none"/>
                <w:lang w:val="zh-CN" w:eastAsia="zh-CN"/>
              </w:rPr>
              <w:t>县委政法委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2" w:hRule="atLeast"/>
          <w:jc w:val="center"/>
        </w:trPr>
        <w:tc>
          <w:tcPr>
            <w:tcW w:w="1651" w:type="dxa"/>
            <w:vMerge w:val="continue"/>
            <w:noWrap w:val="0"/>
            <w:vAlign w:val="center"/>
          </w:tcPr>
          <w:p>
            <w:pPr>
              <w:spacing w:line="0" w:lineRule="atLeast"/>
              <w:jc w:val="center"/>
              <w:rPr>
                <w:rFonts w:hint="eastAsia" w:ascii="仿宋_GB2312" w:hAnsi="仿宋_GB2312" w:eastAsia="仿宋_GB2312" w:cs="仿宋_GB2312"/>
                <w:szCs w:val="21"/>
              </w:rPr>
            </w:pPr>
          </w:p>
        </w:tc>
        <w:tc>
          <w:tcPr>
            <w:tcW w:w="675" w:type="dxa"/>
            <w:noWrap w:val="0"/>
            <w:vAlign w:val="center"/>
          </w:tcPr>
          <w:p>
            <w:pPr>
              <w:spacing w:line="0" w:lineRule="atLeast"/>
              <w:jc w:val="center"/>
              <w:rPr>
                <w:rFonts w:hint="default"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107</w:t>
            </w:r>
          </w:p>
        </w:tc>
        <w:tc>
          <w:tcPr>
            <w:tcW w:w="2160" w:type="dxa"/>
            <w:noWrap w:val="0"/>
            <w:vAlign w:val="center"/>
          </w:tcPr>
          <w:p>
            <w:pPr>
              <w:spacing w:line="0" w:lineRule="atLeast"/>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szCs w:val="21"/>
                <w:highlight w:val="none"/>
                <w:lang w:eastAsia="zh-CN"/>
              </w:rPr>
              <w:t>新时代枫桥经验</w:t>
            </w:r>
          </w:p>
        </w:tc>
        <w:tc>
          <w:tcPr>
            <w:tcW w:w="9413" w:type="dxa"/>
            <w:noWrap w:val="0"/>
            <w:vAlign w:val="top"/>
          </w:tcPr>
          <w:p>
            <w:pPr>
              <w:pStyle w:val="7"/>
              <w:spacing w:before="66"/>
              <w:rPr>
                <w:rFonts w:hint="eastAsia" w:ascii="仿宋_GB2312" w:hAnsi="仿宋_GB2312" w:eastAsia="仿宋_GB2312" w:cs="仿宋_GB2312"/>
                <w:color w:val="auto"/>
                <w:kern w:val="2"/>
                <w:sz w:val="21"/>
                <w:szCs w:val="21"/>
                <w:highlight w:val="none"/>
                <w:lang w:val="zh-CN" w:eastAsia="zh-CN" w:bidi="ar-SA"/>
              </w:rPr>
            </w:pPr>
            <w:r>
              <w:rPr>
                <w:rFonts w:hint="eastAsia" w:ascii="仿宋_GB2312" w:hAnsi="仿宋_GB2312" w:eastAsia="仿宋_GB2312" w:cs="仿宋_GB2312"/>
                <w:color w:val="auto"/>
                <w:kern w:val="2"/>
                <w:sz w:val="21"/>
                <w:szCs w:val="21"/>
                <w:highlight w:val="none"/>
                <w:lang w:val="zh-CN" w:eastAsia="zh-CN" w:bidi="ar-SA"/>
              </w:rPr>
              <w:t>做到“小事不出村、大事不出镇、矛盾不上交”，矛盾纠纷就地化解率达到 95%</w:t>
            </w:r>
          </w:p>
        </w:tc>
        <w:tc>
          <w:tcPr>
            <w:tcW w:w="2341" w:type="dxa"/>
            <w:noWrap w:val="0"/>
            <w:vAlign w:val="top"/>
          </w:tcPr>
          <w:p>
            <w:pPr>
              <w:spacing w:line="0" w:lineRule="atLeast"/>
              <w:jc w:val="center"/>
              <w:rPr>
                <w:rFonts w:hint="eastAsia" w:ascii="仿宋_GB2312" w:hAnsi="仿宋_GB2312" w:eastAsia="仿宋_GB2312" w:cs="仿宋_GB2312"/>
                <w:szCs w:val="21"/>
                <w:highlight w:val="none"/>
                <w:lang w:val="zh-CN" w:eastAsia="zh-CN"/>
              </w:rPr>
            </w:pPr>
            <w:r>
              <w:rPr>
                <w:rFonts w:hint="eastAsia" w:ascii="仿宋_GB2312" w:hAnsi="仿宋_GB2312" w:eastAsia="仿宋_GB2312" w:cs="仿宋_GB2312"/>
                <w:szCs w:val="21"/>
                <w:highlight w:val="none"/>
                <w:lang w:val="zh-CN" w:eastAsia="zh-CN"/>
              </w:rPr>
              <w:t>县委政法委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2" w:hRule="atLeast"/>
          <w:jc w:val="center"/>
        </w:trPr>
        <w:tc>
          <w:tcPr>
            <w:tcW w:w="1651" w:type="dxa"/>
            <w:vMerge w:val="continue"/>
            <w:noWrap w:val="0"/>
            <w:vAlign w:val="center"/>
          </w:tcPr>
          <w:p>
            <w:pPr>
              <w:spacing w:line="0" w:lineRule="atLeast"/>
              <w:jc w:val="center"/>
              <w:rPr>
                <w:rFonts w:hint="eastAsia" w:ascii="仿宋_GB2312" w:hAnsi="仿宋_GB2312" w:eastAsia="仿宋_GB2312" w:cs="仿宋_GB2312"/>
                <w:szCs w:val="21"/>
              </w:rPr>
            </w:pPr>
          </w:p>
        </w:tc>
        <w:tc>
          <w:tcPr>
            <w:tcW w:w="675" w:type="dxa"/>
            <w:noWrap w:val="0"/>
            <w:vAlign w:val="center"/>
          </w:tcPr>
          <w:p>
            <w:pPr>
              <w:spacing w:line="0" w:lineRule="atLeast"/>
              <w:jc w:val="center"/>
              <w:rPr>
                <w:rFonts w:hint="default"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108</w:t>
            </w:r>
          </w:p>
        </w:tc>
        <w:tc>
          <w:tcPr>
            <w:tcW w:w="2160" w:type="dxa"/>
            <w:noWrap w:val="0"/>
            <w:vAlign w:val="center"/>
          </w:tcPr>
          <w:p>
            <w:pPr>
              <w:spacing w:line="0" w:lineRule="atLeast"/>
              <w:rPr>
                <w:rFonts w:hint="eastAsia" w:ascii="仿宋_GB2312" w:hAnsi="仿宋_GB2312" w:eastAsia="仿宋_GB2312" w:cs="仿宋_GB2312"/>
                <w:color w:val="auto"/>
                <w:kern w:val="2"/>
                <w:sz w:val="21"/>
                <w:szCs w:val="21"/>
                <w:highlight w:val="yellow"/>
                <w:lang w:val="en-US" w:eastAsia="zh-CN" w:bidi="ar-SA"/>
              </w:rPr>
            </w:pPr>
            <w:r>
              <w:rPr>
                <w:rFonts w:hint="eastAsia" w:ascii="仿宋_GB2312" w:hAnsi="仿宋_GB2312" w:eastAsia="仿宋_GB2312" w:cs="仿宋_GB2312"/>
                <w:szCs w:val="21"/>
                <w:highlight w:val="none"/>
                <w:lang w:eastAsia="zh-CN"/>
              </w:rPr>
              <w:t>法院执行一件事</w:t>
            </w:r>
          </w:p>
        </w:tc>
        <w:tc>
          <w:tcPr>
            <w:tcW w:w="9413" w:type="dxa"/>
            <w:noWrap w:val="0"/>
            <w:vAlign w:val="top"/>
          </w:tcPr>
          <w:p>
            <w:pPr>
              <w:spacing w:line="0" w:lineRule="atLeast"/>
              <w:rPr>
                <w:rFonts w:hint="eastAsia" w:ascii="仿宋_GB2312" w:hAnsi="仿宋_GB2312" w:eastAsia="仿宋_GB2312" w:cs="仿宋_GB2312"/>
                <w:szCs w:val="21"/>
              </w:rPr>
            </w:pPr>
            <w:r>
              <w:rPr>
                <w:rFonts w:hint="eastAsia" w:ascii="仿宋_GB2312" w:hAnsi="仿宋_GB2312" w:eastAsia="仿宋_GB2312" w:cs="仿宋_GB2312"/>
                <w:szCs w:val="21"/>
              </w:rPr>
              <w:t>1.全面推进财产报告核查“一件事”项目建设。项目以财产申报为切入点，重在搭建多跨协同、数据归集的线上财产申报系统，系统智能提示被执行人的隐匿财产信息，进行动态财产监管；利用大数据综合研判被执行人财产申报的信用度，自动生成绿、黄、红三色信用码，并将信用评价结果应用到分类分级惩戒、信用修复、个人债务清理、执行案件分流等场景，形成动态执行模式以破解执行难题。</w:t>
            </w:r>
          </w:p>
          <w:p>
            <w:pPr>
              <w:spacing w:line="0" w:lineRule="atLeast"/>
              <w:rPr>
                <w:rFonts w:hint="eastAsia" w:ascii="仿宋_GB2312" w:hAnsi="仿宋_GB2312" w:eastAsia="仿宋_GB2312" w:cs="仿宋_GB2312"/>
                <w:szCs w:val="21"/>
                <w:lang w:eastAsia="zh-CN"/>
              </w:rPr>
            </w:pPr>
            <w:r>
              <w:rPr>
                <w:rFonts w:hint="eastAsia" w:ascii="仿宋_GB2312" w:hAnsi="仿宋_GB2312" w:eastAsia="仿宋_GB2312" w:cs="仿宋_GB2312"/>
                <w:szCs w:val="21"/>
              </w:rPr>
              <w:t>该项目被纳入省高院执行“一件事”第二批子场景应用项目及全省数字化改革重大应用“一本账”S1（数字法治系统）目录。目前，我院已成立工作专班，完成建设方案和工作指引的制定，形成项目可研报告和初步预算，并与咨询公司完成合作洽谈，预计今年9月完成项目验收</w:t>
            </w:r>
            <w:r>
              <w:rPr>
                <w:rFonts w:hint="eastAsia" w:ascii="仿宋_GB2312" w:hAnsi="仿宋_GB2312" w:eastAsia="仿宋_GB2312" w:cs="仿宋_GB2312"/>
                <w:szCs w:val="21"/>
                <w:lang w:eastAsia="zh-CN"/>
              </w:rPr>
              <w:t>；</w:t>
            </w:r>
          </w:p>
          <w:p>
            <w:pPr>
              <w:pStyle w:val="7"/>
              <w:spacing w:before="66"/>
              <w:rPr>
                <w:rFonts w:hint="eastAsia" w:ascii="仿宋_GB2312" w:hAnsi="仿宋_GB2312" w:eastAsia="仿宋_GB2312" w:cs="仿宋_GB2312"/>
                <w:color w:val="auto"/>
                <w:kern w:val="2"/>
                <w:sz w:val="21"/>
                <w:szCs w:val="21"/>
                <w:lang w:val="zh-CN" w:eastAsia="zh-CN" w:bidi="ar-SA"/>
              </w:rPr>
            </w:pPr>
            <w:r>
              <w:rPr>
                <w:rFonts w:hint="eastAsia" w:cs="仿宋_GB2312"/>
                <w:szCs w:val="21"/>
                <w:lang w:val="en-US" w:eastAsia="zh-CN"/>
              </w:rPr>
              <w:t>2</w:t>
            </w:r>
            <w:r>
              <w:rPr>
                <w:rFonts w:hint="eastAsia" w:ascii="仿宋_GB2312" w:hAnsi="仿宋_GB2312" w:eastAsia="仿宋_GB2312" w:cs="仿宋_GB2312"/>
                <w:szCs w:val="21"/>
              </w:rPr>
              <w:t>.强化“裁执分离”工作监督。联合司法局等单位以会议纪要等形式出台裁执分离组织实施的工作规范，确认各单位职责，督促组织实施单位及时实施；邀请检察机关、人大等参与监督“裁执分离”案件的组织实施，保障实施工作推进到位。</w:t>
            </w:r>
          </w:p>
        </w:tc>
        <w:tc>
          <w:tcPr>
            <w:tcW w:w="2341" w:type="dxa"/>
            <w:noWrap w:val="0"/>
            <w:vAlign w:val="top"/>
          </w:tcPr>
          <w:p>
            <w:pPr>
              <w:spacing w:line="0" w:lineRule="atLeast"/>
              <w:jc w:val="center"/>
              <w:rPr>
                <w:rFonts w:hint="eastAsia" w:ascii="仿宋_GB2312" w:hAnsi="仿宋_GB2312" w:eastAsia="仿宋_GB2312" w:cs="仿宋_GB2312"/>
                <w:szCs w:val="21"/>
                <w:lang w:val="zh-CN" w:eastAsia="zh-CN"/>
              </w:rPr>
            </w:pPr>
            <w:r>
              <w:rPr>
                <w:rFonts w:hint="eastAsia" w:ascii="仿宋_GB2312" w:hAnsi="仿宋_GB2312" w:eastAsia="仿宋_GB2312" w:cs="仿宋_GB2312"/>
                <w:szCs w:val="21"/>
                <w:lang w:val="zh-CN" w:eastAsia="zh-CN"/>
              </w:rPr>
              <w:t>县人民法院</w:t>
            </w:r>
          </w:p>
        </w:tc>
      </w:tr>
    </w:tbl>
    <w:p>
      <w:pPr>
        <w:keepNext w:val="0"/>
        <w:keepLines w:val="0"/>
        <w:pageBreakBefore w:val="0"/>
        <w:widowControl w:val="0"/>
        <w:kinsoku/>
        <w:wordWrap/>
        <w:overflowPunct/>
        <w:topLinePunct w:val="0"/>
        <w:autoSpaceDE w:val="0"/>
        <w:autoSpaceDN w:val="0"/>
        <w:bidi w:val="0"/>
        <w:adjustRightInd/>
        <w:snapToGrid/>
        <w:spacing w:before="0" w:after="0" w:line="600" w:lineRule="exact"/>
        <w:ind w:right="0" w:firstLine="620" w:firstLineChars="200"/>
        <w:jc w:val="both"/>
        <w:textAlignment w:val="auto"/>
        <w:outlineLvl w:val="2"/>
        <w:rPr>
          <w:rFonts w:hint="eastAsia" w:ascii="仿宋_GB2312" w:hAnsi="仿宋_GB2312" w:eastAsia="仿宋_GB2312" w:cs="仿宋_GB2312"/>
          <w:spacing w:val="3"/>
          <w:w w:val="95"/>
          <w:sz w:val="32"/>
          <w:szCs w:val="32"/>
          <w:lang w:val="en-US" w:eastAsia="zh-CN" w:bidi="zh-CN"/>
        </w:rPr>
      </w:pPr>
    </w:p>
    <w:p>
      <w:pPr>
        <w:pStyle w:val="3"/>
        <w:rPr>
          <w:rFonts w:hint="eastAsia" w:ascii="仿宋_GB2312" w:hAnsi="仿宋_GB2312" w:eastAsia="仿宋_GB2312" w:cs="仿宋_GB2312"/>
          <w:spacing w:val="3"/>
          <w:w w:val="95"/>
          <w:sz w:val="32"/>
          <w:szCs w:val="32"/>
          <w:lang w:val="en-US" w:eastAsia="zh-CN" w:bidi="zh-CN"/>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AFFA122"/>
    <w:multiLevelType w:val="singleLevel"/>
    <w:tmpl w:val="1AFFA122"/>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gwZGYzZjNjNGNiMjU2NDhhNjFjN2E5MmUxYzlkZTUifQ=="/>
  </w:docVars>
  <w:rsids>
    <w:rsidRoot w:val="7266156B"/>
    <w:rsid w:val="7266156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qFormat="1"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suppressAutoHyphens/>
      <w:bidi w:val="0"/>
      <w:jc w:val="both"/>
    </w:pPr>
    <w:rPr>
      <w:rFonts w:ascii="Calibri" w:hAnsi="Calibri" w:eastAsia="宋体" w:cs="Times New Roman"/>
      <w:color w:val="auto"/>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w:basedOn w:val="3"/>
    <w:next w:val="4"/>
    <w:qFormat/>
    <w:uiPriority w:val="0"/>
    <w:pPr>
      <w:ind w:firstLine="100" w:firstLineChars="100"/>
    </w:pPr>
    <w:rPr>
      <w:sz w:val="24"/>
    </w:rPr>
  </w:style>
  <w:style w:type="paragraph" w:styleId="3">
    <w:name w:val="Body Text"/>
    <w:basedOn w:val="1"/>
    <w:next w:val="2"/>
    <w:qFormat/>
    <w:uiPriority w:val="0"/>
    <w:pPr>
      <w:spacing w:before="0" w:after="140" w:line="276" w:lineRule="auto"/>
    </w:pPr>
  </w:style>
  <w:style w:type="paragraph" w:styleId="4">
    <w:name w:val="toc 6"/>
    <w:basedOn w:val="1"/>
    <w:next w:val="1"/>
    <w:qFormat/>
    <w:uiPriority w:val="0"/>
    <w:pPr>
      <w:keepNext w:val="0"/>
      <w:keepLines w:val="0"/>
      <w:widowControl/>
      <w:suppressLineNumbers w:val="0"/>
      <w:spacing w:before="0" w:beforeAutospacing="0" w:after="0" w:afterAutospacing="0" w:line="660" w:lineRule="exact"/>
      <w:ind w:left="1000" w:right="0" w:firstLine="200" w:firstLineChars="200"/>
      <w:jc w:val="left"/>
    </w:pPr>
    <w:rPr>
      <w:rFonts w:hint="default" w:ascii="Times New Roman" w:hAnsi="Times New Roman" w:eastAsia="仿宋_GB2312" w:cs="Times New Roman"/>
      <w:kern w:val="0"/>
      <w:sz w:val="18"/>
      <w:szCs w:val="20"/>
      <w:lang w:val="en-US" w:eastAsia="zh-CN" w:bidi="ar"/>
    </w:rPr>
  </w:style>
  <w:style w:type="paragraph" w:customStyle="1" w:styleId="7">
    <w:name w:val="Table Paragraph"/>
    <w:basedOn w:val="1"/>
    <w:qFormat/>
    <w:uiPriority w:val="1"/>
    <w:rPr>
      <w:rFonts w:ascii="仿宋_GB2312" w:hAnsi="仿宋_GB2312" w:eastAsia="仿宋_GB2312" w:cs="仿宋_GB2312"/>
      <w:lang w:val="zh-CN" w:eastAsia="zh-CN" w:bidi="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2023-03-13T03:41:00Z</dcterms:created>
  <dc:creator>萝卜。</dc:creator>
  <cp:lastModifiedBy>萝卜。</cp:lastModifiedBy>
  <dcterms:modified xsi:type="dcterms:W3CDTF">2023-03-13T03:41:26Z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B9A7231DD0664068BCC634C36C0B5784</vt:lpwstr>
  </property>
</Properties>
</file>